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935" w:rsidRPr="00441039" w:rsidRDefault="00050935" w:rsidP="00050935">
      <w:pPr>
        <w:pStyle w:val="a6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 w:rsidRPr="00441039">
        <w:rPr>
          <w:rFonts w:ascii="Times New Roman" w:eastAsia="宋体" w:hAnsi="宋体"/>
          <w:b/>
          <w:sz w:val="44"/>
        </w:rPr>
        <w:t>自主赏析</w:t>
      </w:r>
    </w:p>
    <w:p w:rsidR="00050935" w:rsidRPr="00441039" w:rsidRDefault="00050935" w:rsidP="00050935">
      <w:pPr>
        <w:pStyle w:val="a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 w:rsidRPr="00441039">
        <w:rPr>
          <w:rFonts w:ascii="Times New Roman" w:eastAsia="宋体" w:hAnsi="宋体"/>
          <w:b/>
          <w:sz w:val="36"/>
        </w:rPr>
        <w:t>子路、曾</w:t>
      </w:r>
      <w:r w:rsidRPr="00441039">
        <w:rPr>
          <w:rFonts w:ascii="Arial" w:eastAsia="黑体" w:hAnsi="黑体"/>
          <w:sz w:val="36"/>
        </w:rPr>
        <w:t>晳</w:t>
      </w:r>
      <w:r w:rsidRPr="00441039">
        <w:rPr>
          <w:rFonts w:ascii="Times New Roman" w:eastAsia="宋体" w:hAnsi="宋体"/>
          <w:b/>
          <w:sz w:val="36"/>
        </w:rPr>
        <w:t>、冉有、公西华侍坐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 w:rsidRPr="00441039">
        <w:rPr>
          <w:rFonts w:ascii="Times New Roman" w:hAnsi="宋体"/>
          <w:noProof/>
        </w:rPr>
        <w:drawing>
          <wp:inline distT="0" distB="0" distL="0" distR="0">
            <wp:extent cx="3449160" cy="359640"/>
            <wp:effectExtent l="0" t="0" r="0" b="2540"/>
            <wp:docPr id="396" name="达标训练固双基H.eps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91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Arial" w:eastAsia="黑体" w:hAnsi="黑体"/>
          <w:sz w:val="22"/>
        </w:rPr>
        <w:t>一、夯基达标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t>1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下列词语中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加点字的读音全都相同的一项是</w:t>
      </w:r>
      <w:r w:rsidRPr="00441039">
        <w:rPr>
          <w:rFonts w:ascii="Times New Roman" w:hAnsi="宋体"/>
        </w:rPr>
        <w:t>(</w:t>
      </w:r>
      <w:r w:rsidRPr="00441039">
        <w:rPr>
          <w:rFonts w:ascii="Times New Roman" w:hAnsi="宋体"/>
        </w:rPr>
        <w:t xml:space="preserve">　　</w:t>
      </w:r>
      <w:r w:rsidRPr="00441039">
        <w:rPr>
          <w:rFonts w:ascii="Times New Roman" w:hAnsi="宋体"/>
        </w:rPr>
        <w:t>)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A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弱</w:t>
      </w:r>
      <w:r w:rsidRPr="00441039">
        <w:rPr>
          <w:rFonts w:ascii="Times New Roman" w:hAnsi="宋体"/>
          <w:em w:val="dot"/>
        </w:rPr>
        <w:t>冠</w:t>
      </w:r>
      <w:r w:rsidRPr="00441039">
        <w:rPr>
          <w:rFonts w:ascii="Times New Roman" w:hAnsi="宋体"/>
        </w:rPr>
        <w:t xml:space="preserve">　　夺</w:t>
      </w:r>
      <w:r w:rsidRPr="00441039">
        <w:rPr>
          <w:rFonts w:ascii="Times New Roman" w:hAnsi="宋体"/>
          <w:em w:val="dot"/>
        </w:rPr>
        <w:t>冠</w:t>
      </w:r>
      <w:r w:rsidRPr="00441039">
        <w:rPr>
          <w:rFonts w:ascii="Times New Roman" w:hAnsi="宋体"/>
        </w:rPr>
        <w:t xml:space="preserve">　　</w:t>
      </w:r>
      <w:r w:rsidRPr="00441039">
        <w:rPr>
          <w:rFonts w:ascii="Times New Roman" w:hAnsi="宋体"/>
          <w:em w:val="dot"/>
        </w:rPr>
        <w:t>冠</w:t>
      </w:r>
      <w:r w:rsidRPr="00441039">
        <w:rPr>
          <w:rFonts w:ascii="Times New Roman" w:hAnsi="宋体"/>
        </w:rPr>
        <w:t>名权　　勇</w:t>
      </w:r>
      <w:r w:rsidRPr="00441039">
        <w:rPr>
          <w:rFonts w:ascii="Times New Roman" w:hAnsi="宋体"/>
          <w:em w:val="dot"/>
        </w:rPr>
        <w:t>冠</w:t>
      </w:r>
      <w:r w:rsidRPr="00441039">
        <w:rPr>
          <w:rFonts w:ascii="Times New Roman" w:hAnsi="宋体"/>
        </w:rPr>
        <w:t>三军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B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宰</w:t>
      </w:r>
      <w:r w:rsidRPr="00441039">
        <w:rPr>
          <w:rFonts w:ascii="Times New Roman" w:hAnsi="宋体"/>
          <w:em w:val="dot"/>
        </w:rPr>
        <w:t>相</w:t>
      </w:r>
      <w:r w:rsidRPr="00441039">
        <w:rPr>
          <w:rFonts w:ascii="Times New Roman" w:hAnsi="宋体"/>
        </w:rPr>
        <w:t xml:space="preserve">　　扮</w:t>
      </w:r>
      <w:r w:rsidRPr="00441039">
        <w:rPr>
          <w:rFonts w:ascii="Times New Roman" w:hAnsi="宋体"/>
          <w:em w:val="dot"/>
        </w:rPr>
        <w:t>相</w:t>
      </w:r>
      <w:r w:rsidRPr="00441039">
        <w:rPr>
          <w:rFonts w:ascii="Times New Roman" w:hAnsi="宋体"/>
        </w:rPr>
        <w:t xml:space="preserve">　　</w:t>
      </w:r>
      <w:r w:rsidRPr="00441039">
        <w:rPr>
          <w:rFonts w:ascii="Times New Roman" w:hAnsi="宋体"/>
          <w:em w:val="dot"/>
        </w:rPr>
        <w:t>相</w:t>
      </w:r>
      <w:r w:rsidRPr="00441039">
        <w:rPr>
          <w:rFonts w:ascii="Times New Roman" w:hAnsi="宋体"/>
        </w:rPr>
        <w:t xml:space="preserve">对论　　</w:t>
      </w:r>
      <w:r w:rsidRPr="00441039">
        <w:rPr>
          <w:rFonts w:ascii="Times New Roman" w:hAnsi="宋体"/>
          <w:em w:val="dot"/>
        </w:rPr>
        <w:t>相</w:t>
      </w:r>
      <w:r w:rsidRPr="00441039">
        <w:rPr>
          <w:rFonts w:ascii="Times New Roman" w:hAnsi="宋体"/>
        </w:rPr>
        <w:t>映成趣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C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  <w:em w:val="dot"/>
        </w:rPr>
        <w:t>与</w:t>
      </w:r>
      <w:r w:rsidRPr="00441039">
        <w:rPr>
          <w:rFonts w:ascii="Times New Roman" w:hAnsi="宋体"/>
        </w:rPr>
        <w:t xml:space="preserve">共　　</w:t>
      </w:r>
      <w:r w:rsidRPr="00441039">
        <w:rPr>
          <w:rFonts w:ascii="Times New Roman" w:hAnsi="宋体"/>
          <w:em w:val="dot"/>
        </w:rPr>
        <w:t>与</w:t>
      </w:r>
      <w:r w:rsidRPr="00441039">
        <w:rPr>
          <w:rFonts w:ascii="Times New Roman" w:hAnsi="宋体"/>
        </w:rPr>
        <w:t>会　　参</w:t>
      </w:r>
      <w:r w:rsidRPr="00441039">
        <w:rPr>
          <w:rFonts w:ascii="Times New Roman" w:hAnsi="宋体"/>
          <w:em w:val="dot"/>
        </w:rPr>
        <w:t>与</w:t>
      </w:r>
      <w:r w:rsidRPr="00441039">
        <w:rPr>
          <w:rFonts w:ascii="Times New Roman" w:hAnsi="宋体"/>
        </w:rPr>
        <w:t xml:space="preserve">者　　</w:t>
      </w:r>
      <w:r w:rsidRPr="00441039">
        <w:rPr>
          <w:rFonts w:ascii="Times New Roman" w:hAnsi="宋体"/>
          <w:em w:val="dot"/>
        </w:rPr>
        <w:t>与</w:t>
      </w:r>
      <w:r w:rsidRPr="00441039">
        <w:rPr>
          <w:rFonts w:ascii="Times New Roman" w:hAnsi="宋体"/>
        </w:rPr>
        <w:t>人方便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D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  <w:em w:val="dot"/>
        </w:rPr>
        <w:t>乘</w:t>
      </w:r>
      <w:r w:rsidRPr="00441039">
        <w:rPr>
          <w:rFonts w:ascii="Times New Roman" w:hAnsi="宋体"/>
        </w:rPr>
        <w:t xml:space="preserve">机　　</w:t>
      </w:r>
      <w:r w:rsidRPr="00441039">
        <w:rPr>
          <w:rFonts w:ascii="Times New Roman" w:hAnsi="宋体"/>
          <w:em w:val="dot"/>
        </w:rPr>
        <w:t>乘</w:t>
      </w:r>
      <w:r w:rsidRPr="00441039">
        <w:rPr>
          <w:rFonts w:ascii="Times New Roman" w:hAnsi="宋体"/>
        </w:rPr>
        <w:t xml:space="preserve">凉　　</w:t>
      </w:r>
      <w:r w:rsidRPr="00441039">
        <w:rPr>
          <w:rFonts w:ascii="Times New Roman" w:hAnsi="宋体"/>
          <w:em w:val="dot"/>
        </w:rPr>
        <w:t>乘</w:t>
      </w:r>
      <w:r w:rsidRPr="00441039">
        <w:rPr>
          <w:rFonts w:ascii="Times New Roman" w:hAnsi="宋体"/>
        </w:rPr>
        <w:t>务员　　千</w:t>
      </w:r>
      <w:r w:rsidRPr="00441039">
        <w:rPr>
          <w:rFonts w:ascii="Times New Roman" w:hAnsi="宋体"/>
          <w:em w:val="dot"/>
        </w:rPr>
        <w:t>乘</w:t>
      </w:r>
      <w:r w:rsidRPr="00441039">
        <w:rPr>
          <w:rFonts w:ascii="Times New Roman" w:hAnsi="宋体"/>
        </w:rPr>
        <w:t>之国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hAnsi="宋体"/>
        </w:rPr>
        <w:t>A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均读</w:t>
      </w:r>
      <w:r w:rsidRPr="00441039">
        <w:rPr>
          <w:rFonts w:ascii="Arial" w:eastAsia="黑体" w:hAnsi="Arial"/>
        </w:rPr>
        <w:t>guàn</w:t>
      </w:r>
      <w:r w:rsidRPr="00441039">
        <w:rPr>
          <w:rFonts w:ascii="Times New Roman" w:hAnsi="宋体"/>
        </w:rPr>
        <w:t>;B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hAnsi="宋体"/>
        </w:rPr>
        <w:t>,</w:t>
      </w:r>
      <w:r w:rsidRPr="00441039">
        <w:rPr>
          <w:rFonts w:ascii="Arial" w:eastAsia="黑体" w:hAnsi="Arial"/>
        </w:rPr>
        <w:t>xiàng</w:t>
      </w:r>
      <w:r w:rsidRPr="00441039">
        <w:rPr>
          <w:rFonts w:ascii="Times New Roman" w:hAnsi="宋体"/>
        </w:rPr>
        <w:t>,</w:t>
      </w:r>
      <w:r w:rsidRPr="00441039">
        <w:rPr>
          <w:rFonts w:ascii="Arial" w:eastAsia="黑体" w:hAnsi="Arial"/>
        </w:rPr>
        <w:t>xiàng</w:t>
      </w:r>
      <w:r w:rsidRPr="00441039">
        <w:rPr>
          <w:rFonts w:ascii="Times New Roman" w:hAnsi="宋体"/>
        </w:rPr>
        <w:t>,</w:t>
      </w:r>
      <w:r w:rsidRPr="00441039">
        <w:rPr>
          <w:rFonts w:ascii="Arial" w:eastAsia="黑体" w:hAnsi="Arial"/>
        </w:rPr>
        <w:t>xiāng</w:t>
      </w:r>
      <w:r w:rsidRPr="00441039">
        <w:rPr>
          <w:rFonts w:ascii="Times New Roman" w:hAnsi="宋体"/>
        </w:rPr>
        <w:t>,</w:t>
      </w:r>
      <w:r w:rsidRPr="00441039">
        <w:rPr>
          <w:rFonts w:ascii="Arial" w:eastAsia="黑体" w:hAnsi="Arial"/>
        </w:rPr>
        <w:t>xiāng</w:t>
      </w:r>
      <w:r w:rsidRPr="00441039">
        <w:rPr>
          <w:rFonts w:ascii="Times New Roman" w:hAnsi="宋体"/>
        </w:rPr>
        <w:t>;C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hAnsi="宋体"/>
        </w:rPr>
        <w:t>,</w:t>
      </w:r>
      <w:r w:rsidRPr="00441039">
        <w:rPr>
          <w:rFonts w:ascii="Arial" w:eastAsia="黑体" w:hAnsi="Arial"/>
        </w:rPr>
        <w:t>yǔ</w:t>
      </w:r>
      <w:r w:rsidRPr="00441039">
        <w:rPr>
          <w:rFonts w:ascii="Times New Roman" w:hAnsi="宋体"/>
        </w:rPr>
        <w:t>,</w:t>
      </w:r>
      <w:r w:rsidRPr="00441039">
        <w:rPr>
          <w:rFonts w:ascii="Arial" w:eastAsia="黑体" w:hAnsi="Arial"/>
        </w:rPr>
        <w:t>yù</w:t>
      </w:r>
      <w:r w:rsidRPr="00441039">
        <w:rPr>
          <w:rFonts w:ascii="Times New Roman" w:hAnsi="宋体"/>
        </w:rPr>
        <w:t>,</w:t>
      </w:r>
      <w:r w:rsidRPr="00441039">
        <w:rPr>
          <w:rFonts w:ascii="Arial" w:eastAsia="黑体" w:hAnsi="Arial"/>
        </w:rPr>
        <w:t>yù</w:t>
      </w:r>
      <w:r w:rsidRPr="00441039">
        <w:rPr>
          <w:rFonts w:ascii="Times New Roman" w:hAnsi="宋体"/>
        </w:rPr>
        <w:t>,</w:t>
      </w:r>
      <w:r w:rsidRPr="00441039">
        <w:rPr>
          <w:rFonts w:ascii="Arial" w:eastAsia="黑体" w:hAnsi="Arial"/>
        </w:rPr>
        <w:t>yǔ</w:t>
      </w:r>
      <w:r w:rsidRPr="00441039">
        <w:rPr>
          <w:rFonts w:ascii="Times New Roman" w:hAnsi="宋体"/>
        </w:rPr>
        <w:t>;D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hAnsi="宋体"/>
        </w:rPr>
        <w:t>,</w:t>
      </w:r>
      <w:r w:rsidRPr="00441039">
        <w:rPr>
          <w:rFonts w:ascii="Arial" w:eastAsia="黑体" w:hAnsi="Arial"/>
        </w:rPr>
        <w:t>chéng</w:t>
      </w:r>
      <w:r w:rsidRPr="00441039">
        <w:rPr>
          <w:rFonts w:ascii="Times New Roman" w:hAnsi="宋体"/>
        </w:rPr>
        <w:t>,</w:t>
      </w:r>
      <w:r w:rsidRPr="00441039">
        <w:rPr>
          <w:rFonts w:ascii="Arial" w:eastAsia="黑体" w:hAnsi="Arial"/>
        </w:rPr>
        <w:t>chéng</w:t>
      </w:r>
      <w:r w:rsidRPr="00441039">
        <w:rPr>
          <w:rFonts w:ascii="Times New Roman" w:hAnsi="宋体"/>
        </w:rPr>
        <w:t>,</w:t>
      </w:r>
      <w:r w:rsidRPr="00441039">
        <w:rPr>
          <w:rFonts w:ascii="Arial" w:eastAsia="黑体" w:hAnsi="Arial"/>
        </w:rPr>
        <w:t>chéng</w:t>
      </w:r>
      <w:r w:rsidRPr="00441039">
        <w:rPr>
          <w:rFonts w:ascii="Times New Roman" w:hAnsi="宋体"/>
        </w:rPr>
        <w:t>,</w:t>
      </w:r>
      <w:r w:rsidRPr="00441039">
        <w:rPr>
          <w:rFonts w:ascii="Arial" w:eastAsia="黑体" w:hAnsi="Arial"/>
        </w:rPr>
        <w:t>shèng</w:t>
      </w:r>
      <w:r w:rsidRPr="00441039">
        <w:rPr>
          <w:rFonts w:ascii="Times New Roman" w:eastAsia="楷体" w:hAnsi="楷体"/>
        </w:rPr>
        <w:t>。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答案：</w:t>
      </w:r>
      <w:r w:rsidRPr="00441039">
        <w:rPr>
          <w:rFonts w:ascii="Times New Roman" w:hAnsi="宋体"/>
        </w:rPr>
        <w:t>A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t>2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对下列句子中加点词的解释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全都正确的一项是</w:t>
      </w:r>
      <w:r w:rsidRPr="00441039">
        <w:rPr>
          <w:rFonts w:ascii="Times New Roman" w:hAnsi="宋体"/>
        </w:rPr>
        <w:ptab w:relativeTo="margin" w:alignment="right" w:leader="none"/>
      </w:r>
      <w:r w:rsidRPr="00441039">
        <w:rPr>
          <w:rFonts w:ascii="Times New Roman" w:hAnsi="宋体"/>
        </w:rPr>
        <w:t>(</w:t>
      </w:r>
      <w:r w:rsidRPr="00441039">
        <w:rPr>
          <w:rFonts w:ascii="Times New Roman" w:hAnsi="宋体"/>
        </w:rPr>
        <w:t xml:space="preserve">　　</w:t>
      </w:r>
      <w:r w:rsidRPr="00441039">
        <w:rPr>
          <w:rFonts w:ascii="Times New Roman" w:hAnsi="宋体"/>
        </w:rPr>
        <w:t>)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宋体" w:hAnsi="宋体" w:cs="宋体" w:hint="eastAsia"/>
        </w:rPr>
        <w:t>①</w:t>
      </w:r>
      <w:r w:rsidRPr="00441039">
        <w:rPr>
          <w:rFonts w:ascii="Times New Roman" w:hAnsi="宋体"/>
        </w:rPr>
        <w:t>加之以</w:t>
      </w:r>
      <w:r w:rsidRPr="00441039">
        <w:rPr>
          <w:rFonts w:ascii="Times New Roman" w:hAnsi="宋体"/>
          <w:em w:val="dot"/>
        </w:rPr>
        <w:t>师旅</w:t>
      </w:r>
      <w:r w:rsidRPr="00441039">
        <w:rPr>
          <w:rFonts w:ascii="Times New Roman" w:hAnsi="宋体"/>
        </w:rPr>
        <w:t>(</w:t>
      </w:r>
      <w:r w:rsidRPr="00441039">
        <w:rPr>
          <w:rFonts w:ascii="Times New Roman" w:hAnsi="宋体"/>
        </w:rPr>
        <w:t>侵略</w:t>
      </w:r>
      <w:r w:rsidRPr="00441039">
        <w:rPr>
          <w:rFonts w:ascii="Times New Roman" w:hAnsi="宋体"/>
        </w:rPr>
        <w:t>)</w:t>
      </w:r>
      <w:r w:rsidRPr="00441039">
        <w:rPr>
          <w:rFonts w:ascii="Times New Roman" w:hAnsi="宋体"/>
        </w:rPr>
        <w:t xml:space="preserve">　</w:t>
      </w:r>
      <w:r w:rsidRPr="00441039">
        <w:rPr>
          <w:rFonts w:ascii="宋体" w:hAnsi="宋体" w:cs="宋体" w:hint="eastAsia"/>
        </w:rPr>
        <w:t>②</w:t>
      </w:r>
      <w:r w:rsidRPr="00441039">
        <w:rPr>
          <w:rFonts w:ascii="Times New Roman" w:hAnsi="宋体"/>
          <w:em w:val="dot"/>
        </w:rPr>
        <w:t>比及</w:t>
      </w:r>
      <w:r w:rsidRPr="00441039">
        <w:rPr>
          <w:rFonts w:ascii="Times New Roman" w:hAnsi="宋体"/>
        </w:rPr>
        <w:t>三年</w:t>
      </w:r>
      <w:r w:rsidRPr="00441039">
        <w:rPr>
          <w:rFonts w:ascii="Times New Roman" w:hAnsi="宋体"/>
        </w:rPr>
        <w:t>(</w:t>
      </w:r>
      <w:r w:rsidRPr="00441039">
        <w:rPr>
          <w:rFonts w:ascii="Times New Roman" w:hAnsi="宋体"/>
        </w:rPr>
        <w:t>等到</w:t>
      </w:r>
      <w:r w:rsidRPr="00441039">
        <w:rPr>
          <w:rFonts w:ascii="Times New Roman" w:hAnsi="宋体"/>
        </w:rPr>
        <w:t>)</w:t>
      </w:r>
      <w:r w:rsidRPr="00441039">
        <w:rPr>
          <w:rFonts w:ascii="Times New Roman" w:hAnsi="宋体"/>
        </w:rPr>
        <w:t xml:space="preserve">　</w:t>
      </w:r>
      <w:r w:rsidRPr="00441039">
        <w:rPr>
          <w:rFonts w:ascii="宋体" w:hAnsi="宋体" w:cs="宋体" w:hint="eastAsia"/>
        </w:rPr>
        <w:t>③</w:t>
      </w:r>
      <w:r w:rsidRPr="00441039">
        <w:rPr>
          <w:rFonts w:ascii="Times New Roman" w:hAnsi="宋体"/>
        </w:rPr>
        <w:t>如</w:t>
      </w:r>
      <w:r w:rsidRPr="00441039">
        <w:rPr>
          <w:rFonts w:ascii="Times New Roman" w:hAnsi="宋体"/>
          <w:em w:val="dot"/>
        </w:rPr>
        <w:t>会同</w:t>
      </w:r>
      <w:r w:rsidRPr="00441039">
        <w:rPr>
          <w:rFonts w:ascii="Times New Roman" w:hAnsi="宋体"/>
        </w:rPr>
        <w:t>(</w:t>
      </w:r>
      <w:r w:rsidRPr="00441039">
        <w:rPr>
          <w:rFonts w:ascii="Times New Roman" w:hAnsi="宋体"/>
        </w:rPr>
        <w:t>古代诸侯相见和共同朝见天子</w:t>
      </w:r>
      <w:r w:rsidRPr="00441039">
        <w:rPr>
          <w:rFonts w:ascii="Times New Roman" w:hAnsi="宋体"/>
        </w:rPr>
        <w:t>)</w:t>
      </w:r>
      <w:r w:rsidRPr="00441039">
        <w:rPr>
          <w:rFonts w:ascii="Times New Roman" w:hAnsi="宋体"/>
        </w:rPr>
        <w:t xml:space="preserve">　</w:t>
      </w:r>
      <w:r w:rsidRPr="00441039">
        <w:rPr>
          <w:rFonts w:ascii="宋体" w:hAnsi="宋体" w:cs="宋体" w:hint="eastAsia"/>
        </w:rPr>
        <w:t>④</w:t>
      </w:r>
      <w:r w:rsidRPr="00441039">
        <w:rPr>
          <w:rFonts w:ascii="Times New Roman" w:hAnsi="宋体"/>
        </w:rPr>
        <w:t>冉有、公西华</w:t>
      </w:r>
      <w:r w:rsidRPr="00441039">
        <w:rPr>
          <w:rFonts w:ascii="Times New Roman" w:hAnsi="宋体"/>
          <w:em w:val="dot"/>
        </w:rPr>
        <w:t>侍坐</w:t>
      </w:r>
      <w:r w:rsidRPr="00441039">
        <w:rPr>
          <w:rFonts w:ascii="Times New Roman" w:hAnsi="宋体"/>
        </w:rPr>
        <w:t>(</w:t>
      </w:r>
      <w:r w:rsidRPr="00441039">
        <w:rPr>
          <w:rFonts w:ascii="Times New Roman" w:hAnsi="宋体"/>
        </w:rPr>
        <w:t>陪侍长者闲坐</w:t>
      </w:r>
      <w:r w:rsidRPr="00441039">
        <w:rPr>
          <w:rFonts w:ascii="Times New Roman" w:hAnsi="宋体"/>
        </w:rPr>
        <w:t>)</w:t>
      </w:r>
      <w:r w:rsidRPr="00441039">
        <w:rPr>
          <w:rFonts w:ascii="Times New Roman" w:hAnsi="宋体"/>
        </w:rPr>
        <w:t xml:space="preserve">　</w:t>
      </w:r>
      <w:r w:rsidRPr="00441039">
        <w:rPr>
          <w:rFonts w:ascii="宋体" w:hAnsi="宋体" w:cs="宋体" w:hint="eastAsia"/>
        </w:rPr>
        <w:t>⑤</w:t>
      </w:r>
      <w:r w:rsidRPr="00441039">
        <w:rPr>
          <w:rFonts w:ascii="Times New Roman" w:hAnsi="宋体"/>
          <w:em w:val="dot"/>
        </w:rPr>
        <w:t>冠者</w:t>
      </w:r>
      <w:r w:rsidRPr="00441039">
        <w:rPr>
          <w:rFonts w:ascii="Times New Roman" w:hAnsi="宋体"/>
        </w:rPr>
        <w:t>五六人</w:t>
      </w:r>
      <w:r w:rsidRPr="00441039">
        <w:rPr>
          <w:rFonts w:ascii="Times New Roman" w:hAnsi="宋体"/>
        </w:rPr>
        <w:t>(</w:t>
      </w:r>
      <w:r w:rsidRPr="00441039">
        <w:rPr>
          <w:rFonts w:ascii="Times New Roman" w:hAnsi="宋体"/>
        </w:rPr>
        <w:t>戴帽子的人</w:t>
      </w:r>
      <w:r w:rsidRPr="00441039">
        <w:rPr>
          <w:rFonts w:ascii="Times New Roman" w:hAnsi="宋体"/>
        </w:rPr>
        <w:t>)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宋体" w:hAnsi="宋体" w:cs="宋体" w:hint="eastAsia"/>
        </w:rPr>
        <w:t>⑥</w:t>
      </w:r>
      <w:r w:rsidRPr="00441039">
        <w:rPr>
          <w:rFonts w:ascii="Times New Roman" w:hAnsi="宋体"/>
          <w:em w:val="dot"/>
        </w:rPr>
        <w:t>宗庙</w:t>
      </w:r>
      <w:r w:rsidRPr="00441039">
        <w:rPr>
          <w:rFonts w:ascii="Times New Roman" w:hAnsi="宋体"/>
        </w:rPr>
        <w:t>之事</w:t>
      </w:r>
      <w:r w:rsidRPr="00441039">
        <w:rPr>
          <w:rFonts w:ascii="Times New Roman" w:hAnsi="宋体"/>
        </w:rPr>
        <w:t>(</w:t>
      </w:r>
      <w:r w:rsidRPr="00441039">
        <w:rPr>
          <w:rFonts w:ascii="Times New Roman" w:hAnsi="宋体"/>
        </w:rPr>
        <w:t>天子、诸侯供奉祖宗牌位的处所</w:t>
      </w:r>
      <w:r w:rsidRPr="00441039">
        <w:rPr>
          <w:rFonts w:ascii="Times New Roman" w:hAnsi="宋体"/>
        </w:rPr>
        <w:t>)</w:t>
      </w:r>
      <w:r w:rsidRPr="00441039">
        <w:rPr>
          <w:rFonts w:ascii="Times New Roman" w:hAnsi="宋体"/>
        </w:rPr>
        <w:t xml:space="preserve">　</w:t>
      </w:r>
      <w:r w:rsidRPr="00441039">
        <w:rPr>
          <w:rFonts w:ascii="宋体" w:hAnsi="宋体" w:cs="宋体" w:hint="eastAsia"/>
        </w:rPr>
        <w:t>⑦</w:t>
      </w:r>
      <w:r w:rsidRPr="00441039">
        <w:rPr>
          <w:rFonts w:ascii="Times New Roman" w:hAnsi="宋体"/>
        </w:rPr>
        <w:t>因之以</w:t>
      </w:r>
      <w:r w:rsidRPr="00441039">
        <w:rPr>
          <w:rFonts w:ascii="Times New Roman" w:hAnsi="宋体"/>
          <w:em w:val="dot"/>
        </w:rPr>
        <w:t>饥馑</w:t>
      </w:r>
      <w:r w:rsidRPr="00441039">
        <w:rPr>
          <w:rFonts w:ascii="Times New Roman" w:hAnsi="宋体"/>
        </w:rPr>
        <w:t>(</w:t>
      </w:r>
      <w:r w:rsidRPr="00441039">
        <w:rPr>
          <w:rFonts w:ascii="Times New Roman" w:hAnsi="宋体"/>
        </w:rPr>
        <w:t>泛指荒年</w:t>
      </w:r>
      <w:r w:rsidRPr="00441039">
        <w:rPr>
          <w:rFonts w:ascii="Times New Roman" w:hAnsi="宋体"/>
        </w:rPr>
        <w:t>)</w:t>
      </w:r>
      <w:r w:rsidRPr="00441039">
        <w:rPr>
          <w:rFonts w:ascii="Times New Roman" w:hAnsi="宋体"/>
        </w:rPr>
        <w:t xml:space="preserve">　</w:t>
      </w:r>
      <w:r w:rsidRPr="00441039">
        <w:rPr>
          <w:rFonts w:ascii="宋体" w:hAnsi="宋体" w:cs="宋体" w:hint="eastAsia"/>
        </w:rPr>
        <w:t>⑧</w:t>
      </w:r>
      <w:r w:rsidRPr="00441039">
        <w:rPr>
          <w:rFonts w:ascii="Times New Roman" w:hAnsi="宋体"/>
        </w:rPr>
        <w:t>以俟</w:t>
      </w:r>
      <w:r w:rsidRPr="00441039">
        <w:rPr>
          <w:rFonts w:ascii="Times New Roman" w:hAnsi="宋体"/>
          <w:em w:val="dot"/>
        </w:rPr>
        <w:t>君子</w:t>
      </w:r>
      <w:r w:rsidRPr="00441039">
        <w:rPr>
          <w:rFonts w:ascii="Times New Roman" w:hAnsi="宋体"/>
        </w:rPr>
        <w:t>(</w:t>
      </w:r>
      <w:r w:rsidRPr="00441039">
        <w:rPr>
          <w:rFonts w:ascii="Times New Roman" w:hAnsi="宋体"/>
        </w:rPr>
        <w:t>品德学识高尚的人</w:t>
      </w:r>
      <w:r w:rsidRPr="00441039">
        <w:rPr>
          <w:rFonts w:ascii="Times New Roman" w:hAnsi="宋体"/>
        </w:rPr>
        <w:t>)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A</w:t>
      </w:r>
      <w:r w:rsidRPr="00441039">
        <w:rPr>
          <w:rFonts w:ascii="Times New Roman" w:hAnsi="Times New Roman"/>
        </w:rPr>
        <w:t>.</w:t>
      </w:r>
      <w:r w:rsidRPr="00441039">
        <w:rPr>
          <w:rFonts w:ascii="宋体" w:hAnsi="宋体" w:cs="宋体" w:hint="eastAsia"/>
        </w:rPr>
        <w:t>①③⑤⑦</w:t>
      </w:r>
      <w:r w:rsidRPr="00441039">
        <w:rPr>
          <w:rFonts w:ascii="Times New Roman" w:hAnsi="宋体"/>
        </w:rPr>
        <w:t xml:space="preserve">　　　　　　</w:t>
      </w:r>
      <w:r w:rsidRPr="00441039">
        <w:rPr>
          <w:rFonts w:ascii="Times New Roman" w:hAnsi="宋体"/>
        </w:rPr>
        <w:t>B</w:t>
      </w:r>
      <w:r w:rsidRPr="00441039">
        <w:rPr>
          <w:rFonts w:ascii="Times New Roman" w:hAnsi="Times New Roman"/>
        </w:rPr>
        <w:t>.</w:t>
      </w:r>
      <w:r w:rsidRPr="00441039">
        <w:rPr>
          <w:rFonts w:ascii="宋体" w:hAnsi="宋体" w:cs="宋体" w:hint="eastAsia"/>
        </w:rPr>
        <w:t>②④⑥⑧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C</w:t>
      </w:r>
      <w:r w:rsidRPr="00441039">
        <w:rPr>
          <w:rFonts w:ascii="Times New Roman" w:hAnsi="Times New Roman"/>
        </w:rPr>
        <w:t>.</w:t>
      </w:r>
      <w:r w:rsidRPr="00441039">
        <w:rPr>
          <w:rFonts w:ascii="宋体" w:hAnsi="宋体" w:cs="宋体" w:hint="eastAsia"/>
        </w:rPr>
        <w:t>①③⑥⑦</w:t>
      </w:r>
      <w:r w:rsidRPr="00441039">
        <w:rPr>
          <w:rFonts w:ascii="Times New Roman" w:hAnsi="宋体"/>
        </w:rPr>
        <w:tab/>
        <w:t>D</w:t>
      </w:r>
      <w:r w:rsidRPr="00441039">
        <w:rPr>
          <w:rFonts w:ascii="Times New Roman" w:hAnsi="Times New Roman"/>
        </w:rPr>
        <w:t>.</w:t>
      </w:r>
      <w:r w:rsidRPr="00441039">
        <w:rPr>
          <w:rFonts w:ascii="宋体" w:hAnsi="宋体" w:cs="宋体" w:hint="eastAsia"/>
        </w:rPr>
        <w:t>②④⑤⑧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宋体" w:hAnsi="宋体" w:cs="宋体" w:hint="eastAsia"/>
        </w:rPr>
        <w:t>①</w:t>
      </w:r>
      <w:r w:rsidRPr="00441039">
        <w:rPr>
          <w:rFonts w:ascii="Times New Roman" w:eastAsia="楷体" w:hAnsi="楷体"/>
        </w:rPr>
        <w:t>师旅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eastAsia="楷体" w:hAnsi="楷体"/>
        </w:rPr>
        <w:t>侵略的军队。</w:t>
      </w:r>
      <w:r w:rsidRPr="00441039">
        <w:rPr>
          <w:rFonts w:ascii="宋体" w:hAnsi="宋体" w:cs="宋体" w:hint="eastAsia"/>
        </w:rPr>
        <w:t>⑤</w:t>
      </w:r>
      <w:r w:rsidRPr="00441039">
        <w:rPr>
          <w:rFonts w:ascii="Times New Roman" w:eastAsia="楷体" w:hAnsi="楷体"/>
        </w:rPr>
        <w:t>冠者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eastAsia="楷体" w:hAnsi="楷体"/>
        </w:rPr>
        <w:t>成年人</w:t>
      </w:r>
      <w:r w:rsidRPr="00441039">
        <w:rPr>
          <w:rFonts w:ascii="Times New Roman" w:hAnsi="宋体"/>
        </w:rPr>
        <w:t>,20</w:t>
      </w:r>
      <w:r w:rsidRPr="00441039">
        <w:rPr>
          <w:rFonts w:ascii="Times New Roman" w:eastAsia="楷体" w:hAnsi="楷体"/>
        </w:rPr>
        <w:t>岁以上的人。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答案：</w:t>
      </w:r>
      <w:r w:rsidRPr="00441039">
        <w:rPr>
          <w:rFonts w:ascii="Times New Roman" w:hAnsi="宋体"/>
        </w:rPr>
        <w:t>B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t>3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下列句子中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加点词的意义和用法不相同的一项是</w:t>
      </w:r>
      <w:r w:rsidRPr="00441039">
        <w:rPr>
          <w:rFonts w:ascii="Times New Roman" w:hAnsi="宋体"/>
        </w:rPr>
        <w:ptab w:relativeTo="margin" w:alignment="right" w:leader="none"/>
      </w:r>
      <w:r w:rsidRPr="00441039">
        <w:rPr>
          <w:rFonts w:ascii="Times New Roman" w:hAnsi="宋体"/>
        </w:rPr>
        <w:t>(</w:t>
      </w:r>
      <w:r w:rsidRPr="00441039">
        <w:rPr>
          <w:rFonts w:ascii="Times New Roman" w:hAnsi="宋体"/>
        </w:rPr>
        <w:t xml:space="preserve">　　</w:t>
      </w:r>
      <w:r w:rsidRPr="00441039">
        <w:rPr>
          <w:rFonts w:ascii="Times New Roman" w:hAnsi="宋体"/>
        </w:rPr>
        <w:t>)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A</w:t>
      </w:r>
      <w:r w:rsidRPr="00441039">
        <w:rPr>
          <w:rFonts w:ascii="Times New Roman" w:hAnsi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hAnsi="宋体"/>
                      <w:szCs w:val="20"/>
                    </w:rPr>
                    <m:t>以吾一日长乎尔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hAnsi="宋体"/>
                      <w:szCs w:val="20"/>
                    </w:rPr>
                    <m:t>生乎吾前</m:t>
                  </m:r>
                  <m:r>
                    <m:rPr>
                      <m:nor/>
                    </m:rPr>
                    <w:rPr>
                      <w:rFonts w:ascii="Times New Roman" w:hAnsi="宋体"/>
                      <w:szCs w:val="20"/>
                    </w:rPr>
                    <m:t>,</m:t>
                  </m:r>
                  <m:r>
                    <m:rPr>
                      <m:nor/>
                    </m:rPr>
                    <w:rPr>
                      <w:rFonts w:ascii="Times New Roman" w:hAnsi="宋体"/>
                      <w:szCs w:val="20"/>
                    </w:rPr>
                    <m:t>其闻道也固先乎吾</m:t>
                  </m:r>
                </m:e>
              </m:mr>
            </m:m>
          </m:e>
        </m:d>
      </m:oMath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B</w:t>
      </w:r>
      <w:r w:rsidRPr="00441039">
        <w:rPr>
          <w:rFonts w:ascii="Times New Roman" w:hAnsi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hAnsi="宋体"/>
                      <w:szCs w:val="20"/>
                    </w:rPr>
                    <m:t>为国以礼</m:t>
                  </m:r>
                  <m:r>
                    <m:rPr>
                      <m:nor/>
                    </m:rPr>
                    <w:rPr>
                      <w:rFonts w:ascii="Times New Roman" w:hAnsi="宋体"/>
                      <w:szCs w:val="20"/>
                    </w:rPr>
                    <m:t>,</m:t>
                  </m:r>
                  <m:r>
                    <m:rPr>
                      <m:nor/>
                    </m:rPr>
                    <w:rPr>
                      <w:rFonts w:ascii="Times New Roman" w:hAnsi="宋体"/>
                      <w:szCs w:val="20"/>
                    </w:rPr>
                    <m:t>其言不让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hAnsi="宋体"/>
                      <w:szCs w:val="20"/>
                    </w:rPr>
                    <m:t>则何以哉</m:t>
                  </m:r>
                </m:e>
              </m:mr>
            </m:m>
          </m:e>
        </m:d>
      </m:oMath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C</w:t>
      </w:r>
      <w:r w:rsidRPr="00441039">
        <w:rPr>
          <w:rFonts w:ascii="Times New Roman" w:hAnsi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hAnsi="宋体"/>
                      <w:szCs w:val="20"/>
                    </w:rPr>
                    <m:t>子路率尔而对曰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hAnsi="宋体"/>
                      <w:szCs w:val="20"/>
                    </w:rPr>
                    <m:t>舍瑟而作</m:t>
                  </m:r>
                </m:e>
              </m:mr>
            </m:m>
          </m:e>
        </m:d>
      </m:oMath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D</w:t>
      </w:r>
      <w:r w:rsidRPr="00441039">
        <w:rPr>
          <w:rFonts w:ascii="Times New Roman" w:hAnsi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hAnsi="宋体"/>
                      <w:szCs w:val="20"/>
                    </w:rPr>
                    <m:t>如或知尔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hAnsi="宋体"/>
                      <w:szCs w:val="20"/>
                    </w:rPr>
                    <m:t>或重于泰山</m:t>
                  </m:r>
                  <m:r>
                    <m:rPr>
                      <m:nor/>
                    </m:rPr>
                    <w:rPr>
                      <w:rFonts w:ascii="Times New Roman" w:hAnsi="宋体"/>
                      <w:szCs w:val="20"/>
                    </w:rPr>
                    <m:t>,</m:t>
                  </m:r>
                  <m:r>
                    <m:rPr>
                      <m:nor/>
                    </m:rPr>
                    <w:rPr>
                      <w:rFonts w:ascii="Times New Roman" w:hAnsi="宋体"/>
                      <w:szCs w:val="20"/>
                    </w:rPr>
                    <m:t>或轻于鸿毛</m:t>
                  </m:r>
                </m:e>
              </m:mr>
            </m:m>
          </m:e>
        </m:d>
      </m:oMath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hAnsi="宋体"/>
        </w:rPr>
        <w:t>A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均为介词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比。</w:t>
      </w:r>
      <w:r w:rsidRPr="00441039">
        <w:rPr>
          <w:rFonts w:ascii="Times New Roman" w:hAnsi="宋体"/>
        </w:rPr>
        <w:t>B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均为介词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用。</w:t>
      </w:r>
      <w:r w:rsidRPr="00441039">
        <w:rPr>
          <w:rFonts w:ascii="Times New Roman" w:hAnsi="宋体"/>
        </w:rPr>
        <w:t>C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连词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表修饰</w:t>
      </w:r>
      <w:r w:rsidRPr="00441039">
        <w:rPr>
          <w:rFonts w:ascii="Times New Roman" w:hAnsi="宋体"/>
        </w:rPr>
        <w:t>/</w:t>
      </w:r>
      <w:r w:rsidRPr="00441039">
        <w:rPr>
          <w:rFonts w:ascii="Times New Roman" w:eastAsia="楷体" w:hAnsi="楷体"/>
        </w:rPr>
        <w:t>连词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表顺承。</w:t>
      </w:r>
      <w:r w:rsidRPr="00441039">
        <w:rPr>
          <w:rFonts w:ascii="Times New Roman" w:hAnsi="宋体"/>
        </w:rPr>
        <w:t>D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均为连</w:t>
      </w:r>
      <w:r w:rsidRPr="00441039">
        <w:rPr>
          <w:rFonts w:ascii="Times New Roman" w:eastAsia="楷体" w:hAnsi="楷体"/>
        </w:rPr>
        <w:lastRenderedPageBreak/>
        <w:t>词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表选择。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答案：</w:t>
      </w:r>
      <w:r w:rsidRPr="00441039">
        <w:rPr>
          <w:rFonts w:ascii="Times New Roman" w:hAnsi="宋体"/>
        </w:rPr>
        <w:t>C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t>4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下列句子按句式分类正确的一项是</w:t>
      </w:r>
      <w:r w:rsidRPr="00441039">
        <w:rPr>
          <w:rFonts w:ascii="Times New Roman" w:hAnsi="宋体"/>
        </w:rPr>
        <w:t>(</w:t>
      </w:r>
      <w:r w:rsidRPr="00441039">
        <w:rPr>
          <w:rFonts w:ascii="Times New Roman" w:hAnsi="宋体"/>
        </w:rPr>
        <w:t xml:space="preserve">　　</w:t>
      </w:r>
      <w:r w:rsidRPr="00441039">
        <w:rPr>
          <w:rFonts w:ascii="Times New Roman" w:hAnsi="宋体"/>
        </w:rPr>
        <w:t>)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宋体" w:hAnsi="宋体" w:cs="宋体" w:hint="eastAsia"/>
        </w:rPr>
        <w:t>①</w:t>
      </w:r>
      <w:r w:rsidRPr="00441039">
        <w:rPr>
          <w:rFonts w:ascii="Times New Roman" w:hAnsi="宋体"/>
        </w:rPr>
        <w:t xml:space="preserve">不吾知也　</w:t>
      </w:r>
      <w:r w:rsidRPr="00441039">
        <w:rPr>
          <w:rFonts w:ascii="宋体" w:hAnsi="宋体" w:cs="宋体" w:hint="eastAsia"/>
        </w:rPr>
        <w:t>②</w:t>
      </w:r>
      <w:r w:rsidRPr="00441039">
        <w:rPr>
          <w:rFonts w:ascii="Times New Roman" w:hAnsi="宋体"/>
        </w:rPr>
        <w:t xml:space="preserve">冠者五六人　</w:t>
      </w:r>
      <w:r w:rsidRPr="00441039">
        <w:rPr>
          <w:rFonts w:ascii="宋体" w:hAnsi="宋体" w:cs="宋体" w:hint="eastAsia"/>
        </w:rPr>
        <w:t>③</w:t>
      </w:r>
      <w:r w:rsidRPr="00441039">
        <w:rPr>
          <w:rFonts w:ascii="Times New Roman" w:hAnsi="宋体"/>
        </w:rPr>
        <w:t xml:space="preserve">风乎舞雩　</w:t>
      </w:r>
      <w:r w:rsidRPr="00441039">
        <w:rPr>
          <w:rFonts w:ascii="宋体" w:hAnsi="宋体" w:cs="宋体" w:hint="eastAsia"/>
        </w:rPr>
        <w:t>④</w:t>
      </w:r>
      <w:r w:rsidRPr="00441039">
        <w:rPr>
          <w:rFonts w:ascii="Times New Roman" w:hAnsi="宋体"/>
        </w:rPr>
        <w:t xml:space="preserve">加之以师旅　</w:t>
      </w:r>
      <w:r w:rsidRPr="00441039">
        <w:rPr>
          <w:rFonts w:ascii="宋体" w:hAnsi="宋体" w:cs="宋体" w:hint="eastAsia"/>
        </w:rPr>
        <w:t>⑤</w:t>
      </w:r>
      <w:r w:rsidRPr="00441039">
        <w:rPr>
          <w:rFonts w:ascii="Times New Roman" w:hAnsi="宋体"/>
        </w:rPr>
        <w:t xml:space="preserve">则何以哉　</w:t>
      </w:r>
      <w:r w:rsidRPr="00441039">
        <w:rPr>
          <w:rFonts w:ascii="宋体" w:hAnsi="宋体" w:cs="宋体" w:hint="eastAsia"/>
        </w:rPr>
        <w:t>⑥</w:t>
      </w:r>
      <w:r w:rsidRPr="00441039">
        <w:rPr>
          <w:rFonts w:ascii="Times New Roman" w:hAnsi="宋体"/>
        </w:rPr>
        <w:t xml:space="preserve">尔何如　</w:t>
      </w:r>
      <w:r w:rsidRPr="00441039">
        <w:rPr>
          <w:rFonts w:ascii="宋体" w:hAnsi="宋体" w:cs="宋体" w:hint="eastAsia"/>
        </w:rPr>
        <w:t>⑦</w:t>
      </w:r>
      <w:r w:rsidRPr="00441039">
        <w:rPr>
          <w:rFonts w:ascii="Times New Roman" w:hAnsi="宋体"/>
        </w:rPr>
        <w:t xml:space="preserve">何伤乎　</w:t>
      </w:r>
      <w:r w:rsidRPr="00441039">
        <w:rPr>
          <w:rFonts w:ascii="宋体" w:hAnsi="宋体" w:cs="宋体" w:hint="eastAsia"/>
        </w:rPr>
        <w:t>⑧</w:t>
      </w:r>
      <w:r w:rsidRPr="00441039">
        <w:rPr>
          <w:rFonts w:ascii="Times New Roman" w:hAnsi="宋体"/>
        </w:rPr>
        <w:t>为国以礼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A</w:t>
      </w:r>
      <w:r w:rsidRPr="00441039">
        <w:rPr>
          <w:rFonts w:ascii="Times New Roman" w:hAnsi="Times New Roman"/>
        </w:rPr>
        <w:t>.</w:t>
      </w:r>
      <w:r w:rsidRPr="00441039">
        <w:rPr>
          <w:rFonts w:ascii="宋体" w:hAnsi="宋体" w:cs="宋体" w:hint="eastAsia"/>
        </w:rPr>
        <w:t>①④⑥⑦</w:t>
      </w:r>
      <w:r w:rsidRPr="00441039">
        <w:rPr>
          <w:rFonts w:ascii="Times New Roman" w:hAnsi="宋体"/>
        </w:rPr>
        <w:t>/</w:t>
      </w:r>
      <w:r w:rsidRPr="00441039">
        <w:rPr>
          <w:rFonts w:ascii="宋体" w:hAnsi="宋体" w:cs="宋体" w:hint="eastAsia"/>
        </w:rPr>
        <w:t>②</w:t>
      </w:r>
      <w:r w:rsidRPr="00441039">
        <w:rPr>
          <w:rFonts w:ascii="Times New Roman" w:hAnsi="宋体"/>
        </w:rPr>
        <w:t>/</w:t>
      </w:r>
      <w:r w:rsidRPr="00441039">
        <w:rPr>
          <w:rFonts w:ascii="宋体" w:hAnsi="宋体" w:cs="宋体" w:hint="eastAsia"/>
        </w:rPr>
        <w:t>③⑤⑧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B</w:t>
      </w:r>
      <w:r w:rsidRPr="00441039">
        <w:rPr>
          <w:rFonts w:ascii="Times New Roman" w:hAnsi="Times New Roman"/>
        </w:rPr>
        <w:t>.</w:t>
      </w:r>
      <w:r w:rsidRPr="00441039">
        <w:rPr>
          <w:rFonts w:ascii="宋体" w:hAnsi="宋体" w:cs="宋体" w:hint="eastAsia"/>
        </w:rPr>
        <w:t>①⑤</w:t>
      </w:r>
      <w:r w:rsidRPr="00441039">
        <w:rPr>
          <w:rFonts w:ascii="Times New Roman" w:hAnsi="宋体"/>
        </w:rPr>
        <w:t>/</w:t>
      </w:r>
      <w:r w:rsidRPr="00441039">
        <w:rPr>
          <w:rFonts w:ascii="宋体" w:hAnsi="宋体" w:cs="宋体" w:hint="eastAsia"/>
        </w:rPr>
        <w:t>②④</w:t>
      </w:r>
      <w:r w:rsidRPr="00441039">
        <w:rPr>
          <w:rFonts w:ascii="Times New Roman" w:hAnsi="宋体"/>
        </w:rPr>
        <w:t>/</w:t>
      </w:r>
      <w:r w:rsidRPr="00441039">
        <w:rPr>
          <w:rFonts w:ascii="宋体" w:hAnsi="宋体" w:cs="宋体" w:hint="eastAsia"/>
        </w:rPr>
        <w:t>③⑥⑦⑧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C</w:t>
      </w:r>
      <w:r w:rsidRPr="00441039">
        <w:rPr>
          <w:rFonts w:ascii="Times New Roman" w:hAnsi="Times New Roman"/>
        </w:rPr>
        <w:t>.</w:t>
      </w:r>
      <w:r w:rsidRPr="00441039">
        <w:rPr>
          <w:rFonts w:ascii="宋体" w:hAnsi="宋体" w:cs="宋体" w:hint="eastAsia"/>
        </w:rPr>
        <w:t>①②⑤⑥</w:t>
      </w:r>
      <w:r w:rsidRPr="00441039">
        <w:rPr>
          <w:rFonts w:ascii="Times New Roman" w:hAnsi="宋体"/>
        </w:rPr>
        <w:t>/</w:t>
      </w:r>
      <w:r w:rsidRPr="00441039">
        <w:rPr>
          <w:rFonts w:ascii="宋体" w:hAnsi="宋体" w:cs="宋体" w:hint="eastAsia"/>
        </w:rPr>
        <w:t>④</w:t>
      </w:r>
      <w:r w:rsidRPr="00441039">
        <w:rPr>
          <w:rFonts w:ascii="Times New Roman" w:hAnsi="宋体"/>
        </w:rPr>
        <w:t>/</w:t>
      </w:r>
      <w:r w:rsidRPr="00441039">
        <w:rPr>
          <w:rFonts w:ascii="宋体" w:hAnsi="宋体" w:cs="宋体" w:hint="eastAsia"/>
        </w:rPr>
        <w:t>③⑦⑧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D</w:t>
      </w:r>
      <w:r w:rsidRPr="00441039">
        <w:rPr>
          <w:rFonts w:ascii="Times New Roman" w:hAnsi="Times New Roman"/>
        </w:rPr>
        <w:t>.</w:t>
      </w:r>
      <w:r w:rsidRPr="00441039">
        <w:rPr>
          <w:rFonts w:ascii="宋体" w:hAnsi="宋体" w:cs="宋体" w:hint="eastAsia"/>
        </w:rPr>
        <w:t>①⑤⑥⑦</w:t>
      </w:r>
      <w:r w:rsidRPr="00441039">
        <w:rPr>
          <w:rFonts w:ascii="Times New Roman" w:hAnsi="宋体"/>
        </w:rPr>
        <w:t>/</w:t>
      </w:r>
      <w:r w:rsidRPr="00441039">
        <w:rPr>
          <w:rFonts w:ascii="宋体" w:hAnsi="宋体" w:cs="宋体" w:hint="eastAsia"/>
        </w:rPr>
        <w:t>②</w:t>
      </w:r>
      <w:r w:rsidRPr="00441039">
        <w:rPr>
          <w:rFonts w:ascii="Times New Roman" w:hAnsi="宋体"/>
        </w:rPr>
        <w:t>/</w:t>
      </w:r>
      <w:r w:rsidRPr="00441039">
        <w:rPr>
          <w:rFonts w:ascii="宋体" w:hAnsi="宋体" w:cs="宋体" w:hint="eastAsia"/>
        </w:rPr>
        <w:t>③④⑧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宋体" w:hAnsi="宋体" w:cs="宋体" w:hint="eastAsia"/>
        </w:rPr>
        <w:t>①⑤⑥⑦</w:t>
      </w:r>
      <w:r w:rsidRPr="00441039">
        <w:rPr>
          <w:rFonts w:ascii="Times New Roman" w:eastAsia="楷体" w:hAnsi="楷体"/>
        </w:rPr>
        <w:t>为宾语前置</w:t>
      </w:r>
      <w:r w:rsidRPr="00441039">
        <w:rPr>
          <w:rFonts w:ascii="Times New Roman" w:hAnsi="宋体"/>
        </w:rPr>
        <w:t>,</w:t>
      </w:r>
      <w:r w:rsidRPr="00441039">
        <w:rPr>
          <w:rFonts w:ascii="宋体" w:hAnsi="宋体" w:cs="宋体" w:hint="eastAsia"/>
        </w:rPr>
        <w:t>②</w:t>
      </w:r>
      <w:r w:rsidRPr="00441039">
        <w:rPr>
          <w:rFonts w:ascii="Times New Roman" w:eastAsia="楷体" w:hAnsi="楷体"/>
        </w:rPr>
        <w:t>为定语后置</w:t>
      </w:r>
      <w:r w:rsidRPr="00441039">
        <w:rPr>
          <w:rFonts w:ascii="Times New Roman" w:hAnsi="宋体"/>
        </w:rPr>
        <w:t>,</w:t>
      </w:r>
      <w:r w:rsidRPr="00441039">
        <w:rPr>
          <w:rFonts w:ascii="宋体" w:hAnsi="宋体" w:cs="宋体" w:hint="eastAsia"/>
        </w:rPr>
        <w:t>③④⑧</w:t>
      </w:r>
      <w:r w:rsidRPr="00441039">
        <w:rPr>
          <w:rFonts w:ascii="Times New Roman" w:eastAsia="楷体" w:hAnsi="楷体"/>
        </w:rPr>
        <w:t>为介词结构后置。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答案：</w:t>
      </w:r>
      <w:r w:rsidRPr="00441039">
        <w:rPr>
          <w:rFonts w:ascii="Times New Roman" w:hAnsi="宋体"/>
        </w:rPr>
        <w:t>D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t>5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下列句子中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不含通假字的一项是</w:t>
      </w:r>
      <w:r w:rsidRPr="00441039">
        <w:rPr>
          <w:rFonts w:ascii="Times New Roman" w:hAnsi="宋体"/>
        </w:rPr>
        <w:t>(</w:t>
      </w:r>
      <w:r w:rsidRPr="00441039">
        <w:rPr>
          <w:rFonts w:ascii="Times New Roman" w:hAnsi="宋体"/>
        </w:rPr>
        <w:t xml:space="preserve">　　</w:t>
      </w:r>
      <w:r w:rsidRPr="00441039">
        <w:rPr>
          <w:rFonts w:ascii="Times New Roman" w:hAnsi="宋体"/>
        </w:rPr>
        <w:t>)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A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 xml:space="preserve">鼓瑟希　</w:t>
      </w:r>
      <w:r w:rsidRPr="00441039">
        <w:rPr>
          <w:rFonts w:ascii="Times New Roman" w:hAnsi="宋体"/>
        </w:rPr>
        <w:t>B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 xml:space="preserve">舍瑟而作　</w:t>
      </w:r>
      <w:r w:rsidRPr="00441039">
        <w:rPr>
          <w:rFonts w:ascii="Times New Roman" w:hAnsi="宋体"/>
        </w:rPr>
        <w:t>C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 xml:space="preserve">莫春者　</w:t>
      </w:r>
      <w:r w:rsidRPr="00441039">
        <w:rPr>
          <w:rFonts w:ascii="Times New Roman" w:hAnsi="宋体"/>
        </w:rPr>
        <w:t>D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早缫而绪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hAnsi="宋体"/>
        </w:rPr>
        <w:t>A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希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通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稀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稀疏</w:t>
      </w:r>
      <w:r w:rsidRPr="00441039">
        <w:rPr>
          <w:rFonts w:ascii="Times New Roman" w:hAnsi="宋体"/>
        </w:rPr>
        <w:t>;C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莫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通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暮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;D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而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通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尔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你们。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答案：</w:t>
      </w:r>
      <w:r w:rsidRPr="00441039">
        <w:rPr>
          <w:rFonts w:ascii="Times New Roman" w:hAnsi="宋体"/>
        </w:rPr>
        <w:t>B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Arial" w:eastAsia="黑体" w:hAnsi="黑体"/>
          <w:sz w:val="22"/>
        </w:rPr>
        <w:t>二、阅读理解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(</w:t>
      </w:r>
      <w:r w:rsidRPr="00441039">
        <w:rPr>
          <w:rFonts w:ascii="Arial" w:eastAsia="黑体" w:hAnsi="黑体"/>
        </w:rPr>
        <w:t>一</w:t>
      </w:r>
      <w:r w:rsidRPr="00441039">
        <w:rPr>
          <w:rFonts w:ascii="Times New Roman" w:hAnsi="宋体"/>
        </w:rPr>
        <w:t>)</w:t>
      </w:r>
      <w:r w:rsidRPr="00441039">
        <w:rPr>
          <w:rFonts w:ascii="Arial" w:eastAsia="黑体" w:hAnsi="黑体"/>
        </w:rPr>
        <w:t>课内阅读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Arial" w:eastAsia="黑体" w:hAnsi="黑体"/>
        </w:rPr>
        <w:t>阅读下面的文字</w:t>
      </w:r>
      <w:r w:rsidRPr="00441039">
        <w:rPr>
          <w:rFonts w:ascii="Times New Roman" w:hAnsi="宋体"/>
        </w:rPr>
        <w:t>,</w:t>
      </w:r>
      <w:r w:rsidRPr="00441039">
        <w:rPr>
          <w:rFonts w:ascii="Arial" w:eastAsia="黑体" w:hAnsi="黑体"/>
        </w:rPr>
        <w:t>完成第</w:t>
      </w:r>
      <w:r w:rsidRPr="00441039">
        <w:rPr>
          <w:rFonts w:ascii="Times New Roman" w:hAnsi="宋体"/>
        </w:rPr>
        <w:t>6~9</w:t>
      </w:r>
      <w:r w:rsidRPr="00441039">
        <w:rPr>
          <w:rFonts w:ascii="Arial" w:eastAsia="黑体" w:hAnsi="黑体"/>
        </w:rPr>
        <w:t>题。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点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尔何如</w:t>
      </w:r>
      <w:r w:rsidRPr="00441039">
        <w:rPr>
          <w:rFonts w:ascii="Times New Roman" w:hAnsi="宋体"/>
        </w:rPr>
        <w:t>?</w:t>
      </w:r>
      <w:r w:rsidRPr="00441039">
        <w:rPr>
          <w:rFonts w:ascii="Times New Roman" w:hAnsi="Times New Roman"/>
        </w:rPr>
        <w:t>”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 w:rsidRPr="00441039">
        <w:rPr>
          <w:rFonts w:ascii="Times New Roman" w:eastAsia="楷体" w:hAnsi="楷体"/>
        </w:rPr>
        <w:t>鼓瑟希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铿尔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舍瑟而作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对曰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异乎三子者之撰。</w:t>
      </w:r>
      <w:r w:rsidRPr="00441039">
        <w:rPr>
          <w:rFonts w:ascii="Times New Roman" w:hAnsi="Times New Roman"/>
        </w:rPr>
        <w:t>”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 w:rsidRPr="00441039">
        <w:rPr>
          <w:rFonts w:ascii="Times New Roman" w:eastAsia="楷体" w:hAnsi="楷体"/>
        </w:rPr>
        <w:t>子曰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何伤乎</w:t>
      </w:r>
      <w:r w:rsidRPr="00441039">
        <w:rPr>
          <w:rFonts w:ascii="Times New Roman" w:hAnsi="宋体"/>
        </w:rPr>
        <w:t>?</w:t>
      </w:r>
      <w:r w:rsidRPr="00441039">
        <w:rPr>
          <w:rFonts w:ascii="Times New Roman" w:eastAsia="楷体" w:hAnsi="楷体"/>
        </w:rPr>
        <w:t>亦各言其志也</w:t>
      </w:r>
      <w:r w:rsidRPr="00441039">
        <w:rPr>
          <w:rFonts w:ascii="Times New Roman" w:hAnsi="宋体"/>
        </w:rPr>
        <w:t>!</w:t>
      </w:r>
      <w:r w:rsidRPr="00441039">
        <w:rPr>
          <w:rFonts w:ascii="Times New Roman" w:hAnsi="Times New Roman"/>
        </w:rPr>
        <w:t>”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 w:rsidRPr="00441039">
        <w:rPr>
          <w:rFonts w:ascii="Times New Roman" w:eastAsia="楷体" w:hAnsi="楷体"/>
        </w:rPr>
        <w:t>曰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莫春者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春服既成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冠者五六人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童子六七人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浴乎沂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风乎舞雩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咏而归。</w:t>
      </w:r>
      <w:r w:rsidRPr="00441039">
        <w:rPr>
          <w:rFonts w:ascii="Times New Roman" w:hAnsi="Times New Roman"/>
        </w:rPr>
        <w:t>”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 w:rsidRPr="00441039">
        <w:rPr>
          <w:rFonts w:ascii="Times New Roman" w:eastAsia="楷体" w:hAnsi="楷体"/>
        </w:rPr>
        <w:t>夫子喟然叹曰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吾与点也。</w:t>
      </w:r>
      <w:r w:rsidRPr="00441039">
        <w:rPr>
          <w:rFonts w:ascii="Times New Roman" w:hAnsi="Times New Roman"/>
        </w:rPr>
        <w:t>”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 w:rsidRPr="00441039">
        <w:rPr>
          <w:rFonts w:ascii="Times New Roman" w:eastAsia="楷体" w:hAnsi="楷体"/>
        </w:rPr>
        <w:t>三子者出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曾皙后。曾皙曰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夫三子者之言何如</w:t>
      </w:r>
      <w:r w:rsidRPr="00441039">
        <w:rPr>
          <w:rFonts w:ascii="Times New Roman" w:hAnsi="宋体"/>
        </w:rPr>
        <w:t>?</w:t>
      </w:r>
      <w:r w:rsidRPr="00441039">
        <w:rPr>
          <w:rFonts w:ascii="Times New Roman" w:hAnsi="Times New Roman"/>
        </w:rPr>
        <w:t>”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 w:rsidRPr="00441039">
        <w:rPr>
          <w:rFonts w:ascii="Times New Roman" w:eastAsia="楷体" w:hAnsi="楷体"/>
        </w:rPr>
        <w:t>子曰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亦各言其志也已矣</w:t>
      </w:r>
      <w:r w:rsidRPr="00441039">
        <w:rPr>
          <w:rFonts w:ascii="Times New Roman" w:hAnsi="宋体"/>
        </w:rPr>
        <w:t>!</w:t>
      </w:r>
      <w:r w:rsidRPr="00441039">
        <w:rPr>
          <w:rFonts w:ascii="Times New Roman" w:hAnsi="Times New Roman"/>
        </w:rPr>
        <w:t>”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 w:rsidRPr="00441039">
        <w:rPr>
          <w:rFonts w:ascii="Times New Roman" w:eastAsia="楷体" w:hAnsi="楷体"/>
        </w:rPr>
        <w:t>曰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夫子何哂由也</w:t>
      </w:r>
      <w:r w:rsidRPr="00441039">
        <w:rPr>
          <w:rFonts w:ascii="Times New Roman" w:hAnsi="宋体"/>
        </w:rPr>
        <w:t>?</w:t>
      </w:r>
      <w:r w:rsidRPr="00441039">
        <w:rPr>
          <w:rFonts w:ascii="Times New Roman" w:hAnsi="Times New Roman"/>
        </w:rPr>
        <w:t>”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 w:rsidRPr="00441039">
        <w:rPr>
          <w:rFonts w:ascii="Times New Roman" w:eastAsia="楷体" w:hAnsi="楷体"/>
        </w:rPr>
        <w:t>曰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  <w:color w:val="FF0000"/>
          <w:u w:val="single" w:color="000000"/>
        </w:rPr>
        <w:t>为国以礼</w:t>
      </w:r>
      <w:r w:rsidRPr="00441039">
        <w:rPr>
          <w:rFonts w:ascii="Times New Roman" w:hAnsi="宋体"/>
          <w:color w:val="FF0000"/>
          <w:u w:val="single" w:color="000000"/>
        </w:rPr>
        <w:t>,</w:t>
      </w:r>
      <w:r w:rsidRPr="00441039">
        <w:rPr>
          <w:rFonts w:ascii="Times New Roman" w:eastAsia="楷体" w:hAnsi="楷体"/>
          <w:color w:val="FF0000"/>
          <w:u w:val="single" w:color="000000"/>
        </w:rPr>
        <w:t>其言不让</w:t>
      </w:r>
      <w:r w:rsidRPr="00441039">
        <w:rPr>
          <w:rFonts w:ascii="Times New Roman" w:hAnsi="宋体"/>
          <w:color w:val="FF0000"/>
          <w:u w:val="single" w:color="000000"/>
        </w:rPr>
        <w:t>,</w:t>
      </w:r>
      <w:r w:rsidRPr="00441039">
        <w:rPr>
          <w:rFonts w:ascii="Times New Roman" w:eastAsia="楷体" w:hAnsi="楷体"/>
          <w:color w:val="FF0000"/>
          <w:u w:val="single" w:color="000000"/>
        </w:rPr>
        <w:t>是故哂之。</w:t>
      </w:r>
      <w:r w:rsidRPr="00441039">
        <w:rPr>
          <w:rFonts w:ascii="Times New Roman" w:eastAsia="楷体" w:hAnsi="楷体"/>
        </w:rPr>
        <w:t>唯求则非邦也与</w:t>
      </w:r>
      <w:r w:rsidRPr="00441039">
        <w:rPr>
          <w:rFonts w:ascii="Times New Roman" w:hAnsi="宋体"/>
        </w:rPr>
        <w:t>?</w:t>
      </w:r>
      <w:r w:rsidRPr="00441039">
        <w:rPr>
          <w:rFonts w:ascii="Times New Roman" w:eastAsia="楷体" w:hAnsi="楷体"/>
        </w:rPr>
        <w:t>安见方六七十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如五六十而非邦也者</w:t>
      </w:r>
      <w:r w:rsidRPr="00441039">
        <w:rPr>
          <w:rFonts w:ascii="Times New Roman" w:hAnsi="宋体"/>
        </w:rPr>
        <w:t>?</w:t>
      </w:r>
      <w:r w:rsidRPr="00441039">
        <w:rPr>
          <w:rFonts w:ascii="Times New Roman" w:eastAsia="楷体" w:hAnsi="楷体"/>
        </w:rPr>
        <w:t>唯赤则非邦也与</w:t>
      </w:r>
      <w:r w:rsidRPr="00441039">
        <w:rPr>
          <w:rFonts w:ascii="Times New Roman" w:hAnsi="宋体"/>
        </w:rPr>
        <w:t>?</w:t>
      </w:r>
      <w:r w:rsidRPr="00441039">
        <w:rPr>
          <w:rFonts w:ascii="Times New Roman" w:eastAsia="楷体" w:hAnsi="楷体"/>
        </w:rPr>
        <w:t>宗庙会同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非诸侯而何</w:t>
      </w:r>
      <w:r w:rsidRPr="00441039">
        <w:rPr>
          <w:rFonts w:ascii="Times New Roman" w:hAnsi="宋体"/>
        </w:rPr>
        <w:t>?</w:t>
      </w:r>
      <w:r w:rsidRPr="00441039">
        <w:rPr>
          <w:rFonts w:ascii="Times New Roman" w:eastAsia="楷体" w:hAnsi="楷体"/>
          <w:color w:val="FF0000"/>
          <w:u w:val="single" w:color="000000"/>
        </w:rPr>
        <w:t>赤也为之小</w:t>
      </w:r>
      <w:r w:rsidRPr="00441039">
        <w:rPr>
          <w:rFonts w:ascii="Times New Roman" w:hAnsi="宋体"/>
          <w:color w:val="FF0000"/>
          <w:u w:val="single" w:color="000000"/>
        </w:rPr>
        <w:t>,</w:t>
      </w:r>
      <w:r w:rsidRPr="00441039">
        <w:rPr>
          <w:rFonts w:ascii="Times New Roman" w:eastAsia="楷体" w:hAnsi="楷体"/>
          <w:color w:val="FF0000"/>
          <w:u w:val="single" w:color="000000"/>
        </w:rPr>
        <w:t>孰能为之大</w:t>
      </w:r>
      <w:r w:rsidRPr="00441039">
        <w:rPr>
          <w:rFonts w:ascii="Times New Roman" w:hAnsi="宋体"/>
          <w:color w:val="FF0000"/>
          <w:u w:val="single" w:color="000000"/>
        </w:rPr>
        <w:t>?</w:t>
      </w:r>
      <w:r w:rsidRPr="00441039">
        <w:rPr>
          <w:rFonts w:ascii="Times New Roman" w:hAnsi="Times New Roman"/>
        </w:rPr>
        <w:t>”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t>6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对下列句子中加点词的解释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不正确的一项是</w:t>
      </w:r>
      <w:r w:rsidRPr="00441039">
        <w:rPr>
          <w:rFonts w:ascii="Times New Roman" w:hAnsi="宋体"/>
        </w:rPr>
        <w:t>(</w:t>
      </w:r>
      <w:r w:rsidRPr="00441039">
        <w:rPr>
          <w:rFonts w:ascii="Times New Roman" w:hAnsi="宋体"/>
        </w:rPr>
        <w:t xml:space="preserve">　　</w:t>
      </w:r>
      <w:r w:rsidRPr="00441039">
        <w:rPr>
          <w:rFonts w:ascii="Times New Roman" w:hAnsi="宋体"/>
        </w:rPr>
        <w:t>)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A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异乎三子者之</w:t>
      </w:r>
      <w:r w:rsidRPr="00441039">
        <w:rPr>
          <w:rFonts w:ascii="Times New Roman" w:hAnsi="宋体"/>
          <w:em w:val="dot"/>
        </w:rPr>
        <w:t>撰</w:t>
      </w:r>
      <w:r w:rsidRPr="00441039">
        <w:rPr>
          <w:rFonts w:ascii="Times New Roman" w:hAnsi="宋体"/>
        </w:rPr>
        <w:t xml:space="preserve">　　　　撰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宋体"/>
        </w:rPr>
        <w:t>才能。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B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为国以礼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其言不</w:t>
      </w:r>
      <w:r w:rsidRPr="00441039">
        <w:rPr>
          <w:rFonts w:ascii="Times New Roman" w:hAnsi="宋体"/>
          <w:em w:val="dot"/>
        </w:rPr>
        <w:t>让</w:t>
      </w:r>
      <w:r w:rsidRPr="00441039">
        <w:rPr>
          <w:rFonts w:ascii="Times New Roman" w:hAnsi="宋体"/>
        </w:rPr>
        <w:tab/>
      </w:r>
      <w:r w:rsidRPr="00441039">
        <w:rPr>
          <w:rFonts w:ascii="Times New Roman" w:hAnsi="宋体"/>
        </w:rPr>
        <w:t>让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宋体"/>
        </w:rPr>
        <w:t>责备。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lastRenderedPageBreak/>
        <w:t>C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夫子何</w:t>
      </w:r>
      <w:r w:rsidRPr="00441039">
        <w:rPr>
          <w:rFonts w:ascii="Times New Roman" w:hAnsi="宋体"/>
          <w:em w:val="dot"/>
        </w:rPr>
        <w:t>哂</w:t>
      </w:r>
      <w:r w:rsidRPr="00441039">
        <w:rPr>
          <w:rFonts w:ascii="Times New Roman" w:hAnsi="宋体"/>
        </w:rPr>
        <w:t>由也</w:t>
      </w:r>
      <w:r w:rsidRPr="00441039">
        <w:rPr>
          <w:rFonts w:ascii="Times New Roman" w:hAnsi="宋体"/>
        </w:rPr>
        <w:tab/>
      </w:r>
      <w:r w:rsidRPr="00441039">
        <w:rPr>
          <w:rFonts w:ascii="Times New Roman" w:hAnsi="宋体"/>
        </w:rPr>
        <w:t>哂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宋体"/>
        </w:rPr>
        <w:t>笑。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D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夫子</w:t>
      </w:r>
      <w:r w:rsidRPr="00441039">
        <w:rPr>
          <w:rFonts w:ascii="Times New Roman" w:hAnsi="宋体"/>
          <w:em w:val="dot"/>
        </w:rPr>
        <w:t>喟然</w:t>
      </w:r>
      <w:r w:rsidRPr="00441039">
        <w:rPr>
          <w:rFonts w:ascii="Times New Roman" w:hAnsi="宋体"/>
        </w:rPr>
        <w:t>叹曰</w:t>
      </w:r>
      <w:r w:rsidRPr="00441039">
        <w:rPr>
          <w:rFonts w:ascii="Times New Roman" w:hAnsi="宋体"/>
        </w:rPr>
        <w:tab/>
      </w:r>
      <w:r w:rsidRPr="00441039">
        <w:rPr>
          <w:rFonts w:ascii="Times New Roman" w:hAnsi="宋体"/>
        </w:rPr>
        <w:t>喟然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宋体"/>
        </w:rPr>
        <w:t>长叹的样子。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hAnsi="宋体"/>
        </w:rPr>
        <w:t>B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让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eastAsia="楷体" w:hAnsi="楷体"/>
        </w:rPr>
        <w:t>谦让。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答案：</w:t>
      </w:r>
      <w:r w:rsidRPr="00441039">
        <w:rPr>
          <w:rFonts w:ascii="Times New Roman" w:hAnsi="宋体"/>
        </w:rPr>
        <w:t>B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t>7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下列句子中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加点词的意义和用法相同的一项是</w:t>
      </w:r>
      <w:r w:rsidRPr="00441039">
        <w:rPr>
          <w:rFonts w:ascii="Times New Roman" w:hAnsi="宋体"/>
        </w:rPr>
        <w:ptab w:relativeTo="margin" w:alignment="right" w:leader="none"/>
      </w:r>
      <w:r w:rsidRPr="00441039">
        <w:rPr>
          <w:rFonts w:ascii="Times New Roman" w:hAnsi="宋体"/>
        </w:rPr>
        <w:t>(</w:t>
      </w:r>
      <w:r w:rsidRPr="00441039">
        <w:rPr>
          <w:rFonts w:ascii="Times New Roman" w:hAnsi="宋体"/>
        </w:rPr>
        <w:t xml:space="preserve">　　</w:t>
      </w:r>
      <w:r w:rsidRPr="00441039">
        <w:rPr>
          <w:rFonts w:ascii="Times New Roman" w:hAnsi="宋体"/>
        </w:rPr>
        <w:t>)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A</w:t>
      </w:r>
      <w:r w:rsidRPr="00441039">
        <w:rPr>
          <w:rFonts w:ascii="Times New Roman" w:hAnsi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hAnsi="宋体"/>
                      <w:szCs w:val="20"/>
                    </w:rPr>
                    <m:t>吾与点也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hAnsi="宋体"/>
                      <w:szCs w:val="20"/>
                    </w:rPr>
                    <m:t>唯赤则非邦也与</m:t>
                  </m:r>
                </m:e>
              </m:mr>
            </m:m>
          </m:e>
        </m:d>
      </m:oMath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B</w:t>
      </w:r>
      <w:r w:rsidRPr="00441039">
        <w:rPr>
          <w:rFonts w:ascii="Times New Roman" w:hAnsi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hAnsi="宋体"/>
                      <w:szCs w:val="20"/>
                    </w:rPr>
                    <m:t>亦各言其志也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hAnsi="宋体"/>
                      <w:szCs w:val="20"/>
                    </w:rPr>
                    <m:t>夫子何哂由也</m:t>
                  </m:r>
                </m:e>
              </m:mr>
            </m:m>
          </m:e>
        </m:d>
      </m:oMath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C</w:t>
      </w:r>
      <w:r w:rsidRPr="00441039">
        <w:rPr>
          <w:rFonts w:ascii="Times New Roman" w:hAnsi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hAnsi="宋体"/>
                      <w:szCs w:val="20"/>
                    </w:rPr>
                    <m:t>为国以礼</m:t>
                  </m:r>
                  <m:r>
                    <m:rPr>
                      <m:nor/>
                    </m:rPr>
                    <w:rPr>
                      <w:rFonts w:ascii="Times New Roman" w:hAnsi="宋体"/>
                      <w:szCs w:val="20"/>
                    </w:rPr>
                    <m:t>,</m:t>
                  </m:r>
                  <m:r>
                    <m:rPr>
                      <m:nor/>
                    </m:rPr>
                    <w:rPr>
                      <w:rFonts w:ascii="Times New Roman" w:hAnsi="宋体"/>
                      <w:szCs w:val="20"/>
                    </w:rPr>
                    <m:t>其言不让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hAnsi="宋体"/>
                      <w:szCs w:val="20"/>
                    </w:rPr>
                    <m:t>由也为之</m:t>
                  </m:r>
                </m:e>
              </m:mr>
            </m:m>
          </m:e>
        </m:d>
      </m:oMath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D</w:t>
      </w:r>
      <w:r w:rsidRPr="00441039">
        <w:rPr>
          <w:rFonts w:ascii="Times New Roman" w:hAnsi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hAnsi="宋体"/>
                      <w:szCs w:val="20"/>
                    </w:rPr>
                    <m:t>夫三子者之言何如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hAnsi="宋体"/>
                      <w:szCs w:val="20"/>
                    </w:rPr>
                    <m:t>赤也为之小</m:t>
                  </m:r>
                </m:e>
              </m:mr>
            </m:m>
          </m:e>
        </m:d>
      </m:oMath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hAnsi="宋体"/>
        </w:rPr>
        <w:t>A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动词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赞成</w:t>
      </w:r>
      <w:r w:rsidRPr="00441039">
        <w:rPr>
          <w:rFonts w:ascii="Times New Roman" w:hAnsi="宋体"/>
        </w:rPr>
        <w:t>/</w:t>
      </w:r>
      <w:r w:rsidRPr="00441039">
        <w:rPr>
          <w:rFonts w:ascii="Times New Roman" w:eastAsia="楷体" w:hAnsi="楷体"/>
        </w:rPr>
        <w:t>语助词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用在句末表反诘。</w:t>
      </w:r>
      <w:r w:rsidRPr="00441039">
        <w:rPr>
          <w:rFonts w:ascii="Times New Roman" w:hAnsi="宋体"/>
        </w:rPr>
        <w:t>B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表陈述语气</w:t>
      </w:r>
      <w:r w:rsidRPr="00441039">
        <w:rPr>
          <w:rFonts w:ascii="Times New Roman" w:hAnsi="宋体"/>
        </w:rPr>
        <w:t>/</w:t>
      </w:r>
      <w:r w:rsidRPr="00441039">
        <w:rPr>
          <w:rFonts w:ascii="Times New Roman" w:eastAsia="楷体" w:hAnsi="楷体"/>
        </w:rPr>
        <w:t>表疑问语气。</w:t>
      </w:r>
      <w:r w:rsidRPr="00441039">
        <w:rPr>
          <w:rFonts w:ascii="Times New Roman" w:hAnsi="宋体"/>
        </w:rPr>
        <w:t>C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均为动词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治理。</w:t>
      </w:r>
      <w:r w:rsidRPr="00441039">
        <w:rPr>
          <w:rFonts w:ascii="Times New Roman" w:hAnsi="宋体"/>
        </w:rPr>
        <w:t>D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助词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的</w:t>
      </w:r>
      <w:r w:rsidRPr="00441039">
        <w:rPr>
          <w:rFonts w:ascii="Times New Roman" w:hAnsi="宋体"/>
        </w:rPr>
        <w:t>/</w:t>
      </w:r>
      <w:r w:rsidRPr="00441039">
        <w:rPr>
          <w:rFonts w:ascii="Times New Roman" w:eastAsia="楷体" w:hAnsi="楷体"/>
        </w:rPr>
        <w:t>代词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指诸侯。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答案：</w:t>
      </w:r>
      <w:r w:rsidRPr="00441039">
        <w:rPr>
          <w:rFonts w:ascii="Times New Roman" w:hAnsi="宋体"/>
        </w:rPr>
        <w:t>C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t>8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下列对原文的概括和分析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不正确的一项是</w:t>
      </w:r>
      <w:r w:rsidRPr="00441039">
        <w:rPr>
          <w:rFonts w:ascii="Times New Roman" w:hAnsi="宋体"/>
        </w:rPr>
        <w:t>(</w:t>
      </w:r>
      <w:r w:rsidRPr="00441039">
        <w:rPr>
          <w:rFonts w:ascii="Times New Roman" w:hAnsi="宋体"/>
        </w:rPr>
        <w:t xml:space="preserve">　　</w:t>
      </w:r>
      <w:r w:rsidRPr="00441039">
        <w:rPr>
          <w:rFonts w:ascii="Times New Roman" w:hAnsi="宋体"/>
        </w:rPr>
        <w:t>)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A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曾皙的出场不同于别的弟子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子路等人坦陈志趣时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曾皙一边聆听孔子与他们的对话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一边悠然自得地鼓瑟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这一举动恰好反映了当时师生和谐对话的气氛。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B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孔子提问曾皙时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曾皙鼓瑟正接近尾声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他铿的一声把瑟停下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站起来回答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这些似乎很平常的动作描写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生动地显现了曾皙洒脱而又知礼的形象。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C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曾皙的答辞不同一般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他用非常理性的语言述说他的志向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表现出他高于其他几位弟子的地方。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D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曾皙的理想蓝图既符合儒家礼仪之邦的治国理想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又符合孔子晚年隐含的出世隐居的心态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深深地打动了他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因而使孔子喟然而叹。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hAnsi="宋体"/>
        </w:rPr>
        <w:t>C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曾晳没有用理性的语言述说他的志向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而是以形象的语言勾勒出一幅太平盛世的和乐景象。在他那充满诗意的理想蓝图中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人们潇洒自得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怡然自乐。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答案：</w:t>
      </w:r>
      <w:r w:rsidRPr="00441039">
        <w:rPr>
          <w:rFonts w:ascii="Times New Roman" w:hAnsi="宋体"/>
        </w:rPr>
        <w:t>C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t>9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把文中画横线的句子翻译成现代汉语。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(1)</w:t>
      </w:r>
      <w:r w:rsidRPr="00441039">
        <w:rPr>
          <w:rFonts w:ascii="Times New Roman" w:hAnsi="宋体"/>
        </w:rPr>
        <w:t>为国以礼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其言不让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是故哂之。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(2)</w:t>
      </w:r>
      <w:r w:rsidRPr="00441039">
        <w:rPr>
          <w:rFonts w:ascii="Times New Roman" w:hAnsi="宋体"/>
        </w:rPr>
        <w:t>赤也为之小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孰能为之大</w:t>
      </w:r>
      <w:r w:rsidRPr="00441039">
        <w:rPr>
          <w:rFonts w:ascii="Times New Roman" w:hAnsi="宋体"/>
        </w:rPr>
        <w:t>?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参考答案：</w:t>
      </w:r>
      <w:r w:rsidRPr="00441039">
        <w:rPr>
          <w:rFonts w:ascii="Times New Roman" w:hAnsi="宋体"/>
        </w:rPr>
        <w:t>(1)</w:t>
      </w:r>
      <w:r w:rsidRPr="00441039">
        <w:rPr>
          <w:rFonts w:ascii="Times New Roman" w:hAnsi="宋体"/>
        </w:rPr>
        <w:t>治国要用礼</w:t>
      </w:r>
      <w:r w:rsidRPr="00441039">
        <w:rPr>
          <w:rFonts w:ascii="Times New Roman" w:hAnsi="宋体"/>
        </w:rPr>
        <w:t>,(</w:t>
      </w:r>
      <w:r w:rsidRPr="00441039">
        <w:rPr>
          <w:rFonts w:ascii="Times New Roman" w:hAnsi="宋体"/>
        </w:rPr>
        <w:t>可是</w:t>
      </w:r>
      <w:r w:rsidRPr="00441039">
        <w:rPr>
          <w:rFonts w:ascii="Times New Roman" w:hAnsi="宋体"/>
        </w:rPr>
        <w:t>)</w:t>
      </w:r>
      <w:r w:rsidRPr="00441039">
        <w:rPr>
          <w:rFonts w:ascii="Times New Roman" w:hAnsi="宋体"/>
        </w:rPr>
        <w:t>他</w:t>
      </w:r>
      <w:r w:rsidRPr="00441039">
        <w:rPr>
          <w:rFonts w:ascii="Times New Roman" w:hAnsi="宋体"/>
        </w:rPr>
        <w:t>(</w:t>
      </w:r>
      <w:r w:rsidRPr="00441039">
        <w:rPr>
          <w:rFonts w:ascii="Times New Roman" w:hAnsi="宋体"/>
        </w:rPr>
        <w:t>子路</w:t>
      </w:r>
      <w:r w:rsidRPr="00441039">
        <w:rPr>
          <w:rFonts w:ascii="Times New Roman" w:hAnsi="宋体"/>
        </w:rPr>
        <w:t>)</w:t>
      </w:r>
      <w:r w:rsidRPr="00441039">
        <w:rPr>
          <w:rFonts w:ascii="Times New Roman" w:hAnsi="宋体"/>
        </w:rPr>
        <w:t>的话毫不谦让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所以我笑他。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 w:rsidRPr="00441039">
        <w:rPr>
          <w:rFonts w:ascii="Times New Roman" w:hAnsi="宋体"/>
        </w:rPr>
        <w:t>(2)</w:t>
      </w:r>
      <w:r w:rsidRPr="00441039">
        <w:rPr>
          <w:rFonts w:ascii="Times New Roman" w:hAnsi="宋体"/>
        </w:rPr>
        <w:t>如果公西华</w:t>
      </w:r>
      <w:r w:rsidRPr="00441039">
        <w:rPr>
          <w:rFonts w:ascii="Times New Roman" w:hAnsi="宋体"/>
        </w:rPr>
        <w:t>(</w:t>
      </w:r>
      <w:r w:rsidRPr="00441039">
        <w:rPr>
          <w:rFonts w:ascii="Times New Roman" w:hAnsi="宋体"/>
        </w:rPr>
        <w:t>赤</w:t>
      </w:r>
      <w:r w:rsidRPr="00441039">
        <w:rPr>
          <w:rFonts w:ascii="Times New Roman" w:hAnsi="宋体"/>
        </w:rPr>
        <w:t>)</w:t>
      </w:r>
      <w:r w:rsidRPr="00441039">
        <w:rPr>
          <w:rFonts w:ascii="Times New Roman" w:hAnsi="宋体"/>
        </w:rPr>
        <w:t>只能给诸侯做一个小相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那么谁能做大事呢</w:t>
      </w:r>
      <w:r w:rsidRPr="00441039">
        <w:rPr>
          <w:rFonts w:ascii="Times New Roman" w:hAnsi="宋体"/>
        </w:rPr>
        <w:t>?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(</w:t>
      </w:r>
      <w:r w:rsidRPr="00441039">
        <w:rPr>
          <w:rFonts w:ascii="Arial" w:eastAsia="黑体" w:hAnsi="黑体"/>
        </w:rPr>
        <w:t>二</w:t>
      </w:r>
      <w:r w:rsidRPr="00441039">
        <w:rPr>
          <w:rFonts w:ascii="Times New Roman" w:hAnsi="宋体"/>
        </w:rPr>
        <w:t>)</w:t>
      </w:r>
      <w:r w:rsidRPr="00441039">
        <w:rPr>
          <w:rFonts w:ascii="Arial" w:eastAsia="黑体" w:hAnsi="黑体"/>
        </w:rPr>
        <w:t>拓展阅读</w:t>
      </w:r>
    </w:p>
    <w:p w:rsidR="00050935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Arial" w:eastAsia="黑体" w:hAnsi="黑体"/>
        </w:rPr>
        <w:t>阅读下面的文字</w:t>
      </w:r>
      <w:r w:rsidRPr="00441039">
        <w:rPr>
          <w:rFonts w:ascii="Times New Roman" w:hAnsi="宋体"/>
        </w:rPr>
        <w:t>,</w:t>
      </w:r>
      <w:r w:rsidRPr="00441039">
        <w:rPr>
          <w:rFonts w:ascii="Arial" w:eastAsia="黑体" w:hAnsi="黑体"/>
        </w:rPr>
        <w:t>完成第</w:t>
      </w:r>
      <w:r w:rsidRPr="00441039">
        <w:rPr>
          <w:rFonts w:ascii="Times New Roman" w:hAnsi="宋体"/>
        </w:rPr>
        <w:t>10~13</w:t>
      </w:r>
      <w:r w:rsidRPr="00441039">
        <w:rPr>
          <w:rFonts w:ascii="Arial" w:eastAsia="黑体" w:hAnsi="黑体"/>
        </w:rPr>
        <w:t>题。</w:t>
      </w:r>
      <w:r w:rsidRPr="00441039">
        <w:rPr>
          <w:rFonts w:ascii="Times New Roman" w:hAnsi="宋体"/>
          <w:sz w:val="20"/>
        </w:rPr>
        <w:t>(</w:t>
      </w:r>
      <w:r w:rsidRPr="00441039">
        <w:rPr>
          <w:rFonts w:ascii="Arial" w:eastAsia="黑体" w:hAnsi="黑体"/>
          <w:sz w:val="20"/>
        </w:rPr>
        <w:t>导学号</w:t>
      </w:r>
      <w:r w:rsidRPr="00441039">
        <w:rPr>
          <w:rFonts w:ascii="Times New Roman" w:hAnsi="宋体"/>
          <w:sz w:val="20"/>
        </w:rPr>
        <w:t>50710039)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eastAsia="楷体" w:hAnsi="楷体"/>
          <w:color w:val="FF0000"/>
          <w:u w:val="single" w:color="000000"/>
        </w:rPr>
        <w:lastRenderedPageBreak/>
        <w:t>景公问政孔子</w:t>
      </w:r>
      <w:r w:rsidRPr="00441039">
        <w:rPr>
          <w:rFonts w:ascii="Times New Roman" w:hAnsi="宋体"/>
          <w:color w:val="FF0000"/>
          <w:u w:val="single" w:color="000000"/>
        </w:rPr>
        <w:t>,</w:t>
      </w:r>
      <w:r w:rsidRPr="00441039">
        <w:rPr>
          <w:rFonts w:ascii="Times New Roman" w:eastAsia="楷体" w:hAnsi="楷体"/>
          <w:color w:val="FF0000"/>
          <w:u w:val="single" w:color="000000"/>
        </w:rPr>
        <w:t>孔子曰</w:t>
      </w:r>
      <w:r w:rsidRPr="00441039">
        <w:rPr>
          <w:rFonts w:ascii="Times New Roman" w:hAnsi="宋体"/>
          <w:color w:val="FF0000"/>
          <w:u w:val="single" w:color="000000"/>
        </w:rPr>
        <w:t>:</w:t>
      </w:r>
      <w:r w:rsidRPr="00441039">
        <w:rPr>
          <w:rFonts w:ascii="Times New Roman" w:hAnsi="Times New Roman"/>
          <w:color w:val="FF0000"/>
          <w:u w:val="single" w:color="000000"/>
        </w:rPr>
        <w:t>“</w:t>
      </w:r>
      <w:r w:rsidRPr="00441039">
        <w:rPr>
          <w:rFonts w:ascii="Times New Roman" w:eastAsia="楷体" w:hAnsi="楷体"/>
          <w:color w:val="FF0000"/>
          <w:u w:val="single" w:color="000000"/>
        </w:rPr>
        <w:t>君君</w:t>
      </w:r>
      <w:r w:rsidRPr="00441039">
        <w:rPr>
          <w:rFonts w:ascii="Times New Roman" w:hAnsi="宋体"/>
          <w:color w:val="FF0000"/>
          <w:u w:val="single" w:color="000000"/>
        </w:rPr>
        <w:t>,</w:t>
      </w:r>
      <w:r w:rsidRPr="00441039">
        <w:rPr>
          <w:rFonts w:ascii="Times New Roman" w:eastAsia="楷体" w:hAnsi="楷体"/>
          <w:color w:val="FF0000"/>
          <w:u w:val="single" w:color="000000"/>
        </w:rPr>
        <w:t>臣臣</w:t>
      </w:r>
      <w:r w:rsidRPr="00441039">
        <w:rPr>
          <w:rFonts w:ascii="Times New Roman" w:hAnsi="宋体"/>
          <w:color w:val="FF0000"/>
          <w:u w:val="single" w:color="000000"/>
        </w:rPr>
        <w:t>,</w:t>
      </w:r>
      <w:r w:rsidRPr="00441039">
        <w:rPr>
          <w:rFonts w:ascii="Times New Roman" w:eastAsia="楷体" w:hAnsi="楷体"/>
          <w:color w:val="FF0000"/>
          <w:u w:val="single" w:color="000000"/>
        </w:rPr>
        <w:t>父父</w:t>
      </w:r>
      <w:r w:rsidRPr="00441039">
        <w:rPr>
          <w:rFonts w:ascii="Times New Roman" w:hAnsi="宋体"/>
          <w:color w:val="FF0000"/>
          <w:u w:val="single" w:color="000000"/>
        </w:rPr>
        <w:t>,</w:t>
      </w:r>
      <w:r w:rsidRPr="00441039">
        <w:rPr>
          <w:rFonts w:ascii="Times New Roman" w:eastAsia="楷体" w:hAnsi="楷体"/>
          <w:color w:val="FF0000"/>
          <w:u w:val="single" w:color="000000"/>
        </w:rPr>
        <w:t>子子。</w:t>
      </w:r>
      <w:r w:rsidRPr="00441039">
        <w:rPr>
          <w:rFonts w:ascii="Times New Roman" w:hAnsi="Times New Roman"/>
          <w:color w:val="FF0000"/>
          <w:u w:val="single" w:color="000000"/>
        </w:rPr>
        <w:t>”</w:t>
      </w:r>
      <w:r w:rsidRPr="00441039">
        <w:rPr>
          <w:rFonts w:ascii="Times New Roman" w:eastAsia="楷体" w:hAnsi="楷体"/>
        </w:rPr>
        <w:t>景公曰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善哉</w:t>
      </w:r>
      <w:r w:rsidRPr="00441039">
        <w:rPr>
          <w:rFonts w:ascii="Times New Roman" w:hAnsi="宋体"/>
        </w:rPr>
        <w:t>!</w:t>
      </w:r>
      <w:r w:rsidRPr="00441039">
        <w:rPr>
          <w:rFonts w:ascii="Times New Roman" w:eastAsia="楷体" w:hAnsi="楷体"/>
        </w:rPr>
        <w:t>信如君不君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臣不臣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父不父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子不子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虽有粟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吾岂得而食诸</w:t>
      </w:r>
      <w:r w:rsidRPr="00441039">
        <w:rPr>
          <w:rFonts w:ascii="Times New Roman" w:hAnsi="宋体"/>
        </w:rPr>
        <w:t>!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他日又复问政于孔子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孔子曰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政在节财。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景公说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将欲以尼谿田封孔子。晏婴进曰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夫儒者滑稽而不可轨法</w:t>
      </w:r>
      <w:r w:rsidRPr="00441039">
        <w:rPr>
          <w:rFonts w:ascii="Times New Roman" w:hAnsi="宋体"/>
        </w:rPr>
        <w:t>;</w:t>
      </w:r>
      <w:r w:rsidRPr="00441039">
        <w:rPr>
          <w:rFonts w:ascii="Times New Roman" w:eastAsia="楷体" w:hAnsi="楷体"/>
        </w:rPr>
        <w:t>倨傲自顺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不可以为下</w:t>
      </w:r>
      <w:r w:rsidRPr="00441039">
        <w:rPr>
          <w:rFonts w:ascii="Times New Roman" w:hAnsi="宋体"/>
        </w:rPr>
        <w:t>;</w:t>
      </w:r>
      <w:r w:rsidRPr="00441039">
        <w:rPr>
          <w:rFonts w:ascii="Times New Roman" w:eastAsia="楷体" w:hAnsi="楷体"/>
        </w:rPr>
        <w:t>崇丧遂哀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破产厚葬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不可以为俗</w:t>
      </w:r>
      <w:r w:rsidRPr="00441039">
        <w:rPr>
          <w:rFonts w:ascii="Times New Roman" w:hAnsi="宋体"/>
        </w:rPr>
        <w:t>;</w:t>
      </w:r>
      <w:r w:rsidRPr="00441039">
        <w:rPr>
          <w:rFonts w:ascii="Times New Roman" w:eastAsia="楷体" w:hAnsi="楷体"/>
        </w:rPr>
        <w:t>游说乞贷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不可以为国。自大贤之息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周室既衰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礼乐缺有间。今孔子盛容饰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繁登降之礼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  <w:em w:val="dot"/>
        </w:rPr>
        <w:t>趋</w:t>
      </w:r>
      <w:r w:rsidRPr="00441039">
        <w:rPr>
          <w:rFonts w:ascii="Times New Roman" w:eastAsia="楷体" w:hAnsi="楷体"/>
        </w:rPr>
        <w:t>详之节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累世不能殚其学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当年不能究其礼。君欲用之以移齐俗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非所以先细民也。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后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景公敬见孔子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不问其礼。异日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景公止孔子曰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奉子以季氏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吾不能。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以季孟之间待之。</w:t>
      </w:r>
      <w:r w:rsidRPr="00441039">
        <w:rPr>
          <w:rFonts w:ascii="Times New Roman" w:eastAsia="楷体" w:hAnsi="楷体"/>
          <w:u w:val="wave" w:color="000000"/>
        </w:rPr>
        <w:t>齐大夫欲害孔子孔子闻之景公曰吾老矣弗能用也孔子遂行反乎鲁</w:t>
      </w:r>
      <w:r w:rsidRPr="00441039">
        <w:rPr>
          <w:rFonts w:ascii="Times New Roman" w:eastAsia="楷体" w:hAnsi="楷体"/>
        </w:rPr>
        <w:t>。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 w:rsidRPr="00441039">
        <w:rPr>
          <w:rFonts w:ascii="Times New Roman" w:eastAsia="楷体" w:hAnsi="楷体"/>
        </w:rPr>
        <w:t>孔子学鼓琴师襄子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十日不进。师襄子曰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可以</w:t>
      </w:r>
      <w:r w:rsidRPr="00441039">
        <w:rPr>
          <w:rFonts w:ascii="Times New Roman" w:eastAsia="楷体" w:hAnsi="楷体"/>
          <w:em w:val="dot"/>
        </w:rPr>
        <w:t>益</w:t>
      </w:r>
      <w:r w:rsidRPr="00441039">
        <w:rPr>
          <w:rFonts w:ascii="Times New Roman" w:eastAsia="楷体" w:hAnsi="楷体"/>
        </w:rPr>
        <w:t>矣。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孔子曰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丘已习其曲矣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未得其数也。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有间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曰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已习其数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可以益矣。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孔子曰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丘未得其志也。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有间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曰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已习其志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可以益矣。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孔子曰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丘未得其为人也。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有间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有所</w:t>
      </w:r>
      <w:r w:rsidRPr="00441039">
        <w:rPr>
          <w:rFonts w:ascii="Times New Roman" w:eastAsia="楷体" w:hAnsi="楷体"/>
          <w:em w:val="dot"/>
        </w:rPr>
        <w:t>穆然</w:t>
      </w:r>
      <w:r w:rsidRPr="00441039">
        <w:rPr>
          <w:rFonts w:ascii="Times New Roman" w:eastAsia="楷体" w:hAnsi="楷体"/>
        </w:rPr>
        <w:t>深思焉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有所怡然高望而远志焉。曰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  <w:color w:val="FF0000"/>
          <w:u w:val="single" w:color="000000"/>
        </w:rPr>
        <w:t>丘得其为人</w:t>
      </w:r>
      <w:r w:rsidRPr="00441039">
        <w:rPr>
          <w:rFonts w:ascii="Times New Roman" w:hAnsi="宋体"/>
          <w:color w:val="FF0000"/>
          <w:u w:val="single" w:color="000000"/>
        </w:rPr>
        <w:t>,</w:t>
      </w:r>
      <w:r w:rsidRPr="00441039">
        <w:rPr>
          <w:rFonts w:ascii="Times New Roman" w:eastAsia="楷体" w:hAnsi="楷体"/>
          <w:color w:val="FF0000"/>
          <w:u w:val="single" w:color="000000"/>
        </w:rPr>
        <w:t>黯然而黑</w:t>
      </w:r>
      <w:r w:rsidRPr="00441039">
        <w:rPr>
          <w:rFonts w:ascii="Times New Roman" w:hAnsi="宋体"/>
          <w:color w:val="FF0000"/>
          <w:u w:val="single" w:color="000000"/>
        </w:rPr>
        <w:t>,</w:t>
      </w:r>
      <w:r w:rsidRPr="00441039">
        <w:rPr>
          <w:rFonts w:ascii="Times New Roman" w:eastAsia="楷体" w:hAnsi="楷体"/>
          <w:color w:val="FF0000"/>
          <w:u w:val="single" w:color="000000"/>
        </w:rPr>
        <w:t>几然而长</w:t>
      </w:r>
      <w:r w:rsidRPr="00441039">
        <w:rPr>
          <w:rFonts w:ascii="Times New Roman" w:hAnsi="宋体"/>
          <w:color w:val="FF0000"/>
          <w:u w:val="single" w:color="000000"/>
        </w:rPr>
        <w:t>,</w:t>
      </w:r>
      <w:r w:rsidRPr="00441039">
        <w:rPr>
          <w:rFonts w:ascii="Times New Roman" w:eastAsia="楷体" w:hAnsi="楷体"/>
          <w:color w:val="FF0000"/>
          <w:u w:val="single" w:color="000000"/>
        </w:rPr>
        <w:t>眼如望羊</w:t>
      </w:r>
      <w:r w:rsidRPr="00441039">
        <w:rPr>
          <w:rFonts w:ascii="Times New Roman" w:hAnsi="宋体"/>
          <w:color w:val="FF0000"/>
          <w:u w:val="single" w:color="000000"/>
        </w:rPr>
        <w:t>,</w:t>
      </w:r>
      <w:r w:rsidRPr="00441039">
        <w:rPr>
          <w:rFonts w:ascii="Times New Roman" w:eastAsia="楷体" w:hAnsi="楷体"/>
          <w:color w:val="FF0000"/>
          <w:u w:val="single" w:color="000000"/>
        </w:rPr>
        <w:t>如王四国</w:t>
      </w:r>
      <w:r w:rsidRPr="00441039">
        <w:rPr>
          <w:rFonts w:ascii="Times New Roman" w:hAnsi="宋体"/>
          <w:color w:val="FF0000"/>
          <w:u w:val="single" w:color="000000"/>
        </w:rPr>
        <w:t>,</w:t>
      </w:r>
      <w:r w:rsidRPr="00441039">
        <w:rPr>
          <w:rFonts w:ascii="Times New Roman" w:eastAsia="楷体" w:hAnsi="楷体"/>
          <w:color w:val="FF0000"/>
          <w:u w:val="single" w:color="000000"/>
        </w:rPr>
        <w:t>非文王其谁能为此也</w:t>
      </w:r>
      <w:r w:rsidRPr="00441039">
        <w:rPr>
          <w:rFonts w:ascii="Times New Roman" w:hAnsi="宋体"/>
          <w:color w:val="FF0000"/>
          <w:u w:val="single" w:color="000000"/>
        </w:rPr>
        <w:t>!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师襄子辟席再拜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曰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师盖云《文王操》也。</w:t>
      </w:r>
      <w:r w:rsidRPr="00441039">
        <w:rPr>
          <w:rFonts w:ascii="Times New Roman" w:hAnsi="Times New Roman"/>
        </w:rPr>
        <w:t>”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 w:rsidRPr="00441039">
        <w:rPr>
          <w:rFonts w:ascii="Times New Roman" w:eastAsia="楷体" w:hAnsi="楷体"/>
        </w:rPr>
        <w:t>孔子既不得用于卫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将西见赵简子。至于河而闻窦鸣犊、舜华之死也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临河而叹曰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美哉水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洋洋乎</w:t>
      </w:r>
      <w:r w:rsidRPr="00441039">
        <w:rPr>
          <w:rFonts w:ascii="Times New Roman" w:hAnsi="宋体"/>
        </w:rPr>
        <w:t>!</w:t>
      </w:r>
      <w:r w:rsidRPr="00441039">
        <w:rPr>
          <w:rFonts w:ascii="Times New Roman" w:eastAsia="楷体" w:hAnsi="楷体"/>
        </w:rPr>
        <w:t>丘之不</w:t>
      </w:r>
      <w:r w:rsidRPr="00441039">
        <w:rPr>
          <w:rFonts w:ascii="Times New Roman" w:eastAsia="楷体" w:hAnsi="楷体"/>
          <w:em w:val="dot"/>
        </w:rPr>
        <w:t>济</w:t>
      </w:r>
      <w:r w:rsidRPr="00441039">
        <w:rPr>
          <w:rFonts w:ascii="Times New Roman" w:eastAsia="楷体" w:hAnsi="楷体"/>
        </w:rPr>
        <w:t>此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命也夫</w:t>
      </w:r>
      <w:r w:rsidRPr="00441039">
        <w:rPr>
          <w:rFonts w:ascii="Times New Roman" w:hAnsi="宋体"/>
        </w:rPr>
        <w:t>!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子贡趋而进曰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敢问何谓也</w:t>
      </w:r>
      <w:r w:rsidRPr="00441039">
        <w:rPr>
          <w:rFonts w:ascii="Times New Roman" w:hAnsi="宋体"/>
        </w:rPr>
        <w:t>?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孔子曰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窦鸣犊、舜华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晋国之贤大夫也。赵简子未得志之时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须此两人而后从政</w:t>
      </w:r>
      <w:r w:rsidRPr="00441039">
        <w:rPr>
          <w:rFonts w:ascii="Times New Roman" w:hAnsi="宋体"/>
        </w:rPr>
        <w:t>;</w:t>
      </w:r>
      <w:r w:rsidRPr="00441039">
        <w:rPr>
          <w:rFonts w:ascii="Times New Roman" w:eastAsia="楷体" w:hAnsi="楷体"/>
        </w:rPr>
        <w:t>及其已得志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杀之乃从政。丘闻之也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刳胎杀夭则麒麟不至郊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竭泽涸渔则蛟龙不合阴阳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覆巢毁卵则凤皇不翔。何则</w:t>
      </w:r>
      <w:r w:rsidRPr="00441039">
        <w:rPr>
          <w:rFonts w:ascii="Times New Roman" w:hAnsi="宋体"/>
        </w:rPr>
        <w:t>?</w:t>
      </w:r>
      <w:r w:rsidRPr="00441039">
        <w:rPr>
          <w:rFonts w:ascii="Times New Roman" w:eastAsia="楷体" w:hAnsi="楷体"/>
        </w:rPr>
        <w:t>君子讳伤其类也。夫鸟兽之于不义也尚知辟之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而况乎丘哉</w:t>
      </w:r>
      <w:r w:rsidRPr="00441039">
        <w:rPr>
          <w:rFonts w:ascii="Times New Roman" w:hAnsi="宋体"/>
        </w:rPr>
        <w:t>!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乃还息乎陬乡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作为《陬操》以哀之。而反乎卫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入主蘧伯玉家。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 w:rsidRPr="00441039">
        <w:rPr>
          <w:rFonts w:ascii="Times New Roman" w:eastAsia="楷体" w:hAnsi="楷体"/>
        </w:rPr>
        <w:t>他日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灵公问兵陈。孔子曰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俎豆之事则尝闻之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军旅之事未之学也。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明日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与孔子语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见蜚雁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仰视之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色不在孔子。孔子遂行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复如陈。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jc w:val="right"/>
        <w:rPr>
          <w:rFonts w:ascii="Times New Roman" w:hAnsi="宋体"/>
        </w:rPr>
      </w:pPr>
      <w:r w:rsidRPr="00441039">
        <w:rPr>
          <w:rFonts w:ascii="Times New Roman" w:hAnsi="宋体"/>
        </w:rPr>
        <w:t>(</w:t>
      </w:r>
      <w:r w:rsidRPr="00441039">
        <w:rPr>
          <w:rFonts w:ascii="Times New Roman" w:eastAsia="楷体" w:hAnsi="楷体"/>
        </w:rPr>
        <w:t>选自《史记</w:t>
      </w:r>
      <w:r w:rsidRPr="00441039">
        <w:rPr>
          <w:rFonts w:ascii="Times New Roman" w:hAnsi="Times New Roman"/>
        </w:rPr>
        <w:t>·</w:t>
      </w:r>
      <w:r w:rsidRPr="00441039">
        <w:rPr>
          <w:rFonts w:ascii="Times New Roman" w:eastAsia="楷体" w:hAnsi="楷体"/>
        </w:rPr>
        <w:t>孔子世家》</w:t>
      </w:r>
      <w:r w:rsidRPr="00441039">
        <w:rPr>
          <w:rFonts w:ascii="Times New Roman" w:hAnsi="宋体"/>
        </w:rPr>
        <w:t>)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t>10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对下列句子中加点词的解释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不正确的一项是</w:t>
      </w:r>
      <w:r w:rsidRPr="00441039">
        <w:rPr>
          <w:rFonts w:ascii="Times New Roman" w:hAnsi="宋体"/>
        </w:rPr>
        <w:t>(</w:t>
      </w:r>
      <w:r w:rsidRPr="00441039">
        <w:rPr>
          <w:rFonts w:ascii="Times New Roman" w:hAnsi="宋体"/>
        </w:rPr>
        <w:t xml:space="preserve">　　</w:t>
      </w:r>
      <w:r w:rsidRPr="00441039">
        <w:rPr>
          <w:rFonts w:ascii="Times New Roman" w:hAnsi="宋体"/>
        </w:rPr>
        <w:t>)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A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  <w:em w:val="dot"/>
        </w:rPr>
        <w:t>趋</w:t>
      </w:r>
      <w:r w:rsidRPr="00441039">
        <w:rPr>
          <w:rFonts w:ascii="Times New Roman" w:hAnsi="宋体"/>
        </w:rPr>
        <w:t>详之节　　　　　　　趋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宋体"/>
        </w:rPr>
        <w:t>疾走。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lastRenderedPageBreak/>
        <w:t>B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师襄子曰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可以</w:t>
      </w:r>
      <w:r w:rsidRPr="00441039">
        <w:rPr>
          <w:rFonts w:ascii="Times New Roman" w:hAnsi="宋体"/>
          <w:em w:val="dot"/>
        </w:rPr>
        <w:t>益</w:t>
      </w:r>
      <w:r w:rsidRPr="00441039">
        <w:rPr>
          <w:rFonts w:ascii="Times New Roman" w:hAnsi="宋体"/>
        </w:rPr>
        <w:t>矣。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ab/>
      </w:r>
      <w:r w:rsidRPr="00441039">
        <w:rPr>
          <w:rFonts w:ascii="Times New Roman" w:hAnsi="宋体"/>
        </w:rPr>
        <w:t>益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宋体"/>
        </w:rPr>
        <w:t>加多。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C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有间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有所</w:t>
      </w:r>
      <w:r w:rsidRPr="00441039">
        <w:rPr>
          <w:rFonts w:ascii="Times New Roman" w:hAnsi="宋体"/>
          <w:em w:val="dot"/>
        </w:rPr>
        <w:t>穆然</w:t>
      </w:r>
      <w:r w:rsidRPr="00441039">
        <w:rPr>
          <w:rFonts w:ascii="Times New Roman" w:hAnsi="宋体"/>
        </w:rPr>
        <w:t>深思焉</w:t>
      </w:r>
      <w:r w:rsidRPr="00441039">
        <w:rPr>
          <w:rFonts w:ascii="Times New Roman" w:hAnsi="宋体"/>
        </w:rPr>
        <w:tab/>
      </w:r>
      <w:r w:rsidRPr="00441039">
        <w:rPr>
          <w:rFonts w:ascii="Times New Roman" w:hAnsi="宋体"/>
        </w:rPr>
        <w:t>穆然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宋体"/>
        </w:rPr>
        <w:t>肃穆的样子。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D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丘之不</w:t>
      </w:r>
      <w:r w:rsidRPr="00441039">
        <w:rPr>
          <w:rFonts w:ascii="Times New Roman" w:hAnsi="宋体"/>
          <w:em w:val="dot"/>
        </w:rPr>
        <w:t>济</w:t>
      </w:r>
      <w:r w:rsidRPr="00441039">
        <w:rPr>
          <w:rFonts w:ascii="Times New Roman" w:hAnsi="宋体"/>
        </w:rPr>
        <w:t>此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命也夫</w:t>
      </w:r>
      <w:r w:rsidRPr="00441039">
        <w:rPr>
          <w:rFonts w:ascii="Times New Roman" w:hAnsi="宋体"/>
        </w:rPr>
        <w:tab/>
      </w:r>
      <w:r w:rsidRPr="00441039">
        <w:rPr>
          <w:rFonts w:ascii="Times New Roman" w:hAnsi="宋体"/>
        </w:rPr>
        <w:t>济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宋体"/>
        </w:rPr>
        <w:t>渡河。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hAnsi="宋体"/>
        </w:rPr>
        <w:t>C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穆然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eastAsia="楷体" w:hAnsi="楷体"/>
        </w:rPr>
        <w:t>沉默静思的样子。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答案：</w:t>
      </w:r>
      <w:r w:rsidRPr="00441039">
        <w:rPr>
          <w:rFonts w:ascii="Times New Roman" w:hAnsi="宋体"/>
        </w:rPr>
        <w:t>C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t>11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下列对文中画波浪线部分的断句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正确的一项是</w:t>
      </w:r>
      <w:r w:rsidRPr="00441039">
        <w:rPr>
          <w:rFonts w:ascii="Times New Roman" w:hAnsi="宋体"/>
        </w:rPr>
        <w:ptab w:relativeTo="margin" w:alignment="right" w:leader="none"/>
      </w:r>
      <w:r w:rsidRPr="00441039">
        <w:rPr>
          <w:rFonts w:ascii="Times New Roman" w:hAnsi="宋体"/>
        </w:rPr>
        <w:t>(</w:t>
      </w:r>
      <w:r w:rsidRPr="00441039">
        <w:rPr>
          <w:rFonts w:ascii="Times New Roman" w:hAnsi="宋体"/>
        </w:rPr>
        <w:t xml:space="preserve">　　</w:t>
      </w:r>
      <w:r w:rsidRPr="00441039">
        <w:rPr>
          <w:rFonts w:ascii="Times New Roman" w:hAnsi="宋体"/>
        </w:rPr>
        <w:t>)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A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齐大夫欲害孔子</w:t>
      </w:r>
      <w:r w:rsidRPr="00441039">
        <w:rPr>
          <w:rFonts w:ascii="Times New Roman" w:hAnsi="宋体"/>
        </w:rPr>
        <w:t>/</w:t>
      </w:r>
      <w:r w:rsidRPr="00441039">
        <w:rPr>
          <w:rFonts w:ascii="Times New Roman" w:hAnsi="宋体"/>
        </w:rPr>
        <w:t>孔子闻之</w:t>
      </w:r>
      <w:r w:rsidRPr="00441039">
        <w:rPr>
          <w:rFonts w:ascii="Times New Roman" w:hAnsi="宋体"/>
        </w:rPr>
        <w:t>/</w:t>
      </w:r>
      <w:r w:rsidRPr="00441039">
        <w:rPr>
          <w:rFonts w:ascii="Times New Roman" w:hAnsi="宋体"/>
        </w:rPr>
        <w:t>景公曰</w:t>
      </w:r>
      <w:r w:rsidRPr="00441039">
        <w:rPr>
          <w:rFonts w:ascii="Times New Roman" w:hAnsi="宋体"/>
        </w:rPr>
        <w:t>/</w:t>
      </w:r>
      <w:r w:rsidRPr="00441039">
        <w:rPr>
          <w:rFonts w:ascii="Times New Roman" w:hAnsi="宋体"/>
        </w:rPr>
        <w:t>吾老矣</w:t>
      </w:r>
      <w:r w:rsidRPr="00441039">
        <w:rPr>
          <w:rFonts w:ascii="Times New Roman" w:hAnsi="宋体"/>
        </w:rPr>
        <w:t>/</w:t>
      </w:r>
      <w:r w:rsidRPr="00441039">
        <w:rPr>
          <w:rFonts w:ascii="Times New Roman" w:hAnsi="宋体"/>
        </w:rPr>
        <w:t>弗能用也</w:t>
      </w:r>
      <w:r w:rsidRPr="00441039">
        <w:rPr>
          <w:rFonts w:ascii="Times New Roman" w:hAnsi="宋体"/>
        </w:rPr>
        <w:t>/</w:t>
      </w:r>
      <w:r w:rsidRPr="00441039">
        <w:rPr>
          <w:rFonts w:ascii="Times New Roman" w:hAnsi="宋体"/>
        </w:rPr>
        <w:t>孔子遂行</w:t>
      </w:r>
      <w:r w:rsidRPr="00441039">
        <w:rPr>
          <w:rFonts w:ascii="Times New Roman" w:hAnsi="宋体"/>
        </w:rPr>
        <w:t>/</w:t>
      </w:r>
      <w:r w:rsidRPr="00441039">
        <w:rPr>
          <w:rFonts w:ascii="Times New Roman" w:hAnsi="宋体"/>
        </w:rPr>
        <w:t>反乎鲁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B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齐大夫欲害孔子</w:t>
      </w:r>
      <w:r w:rsidRPr="00441039">
        <w:rPr>
          <w:rFonts w:ascii="Times New Roman" w:hAnsi="宋体"/>
        </w:rPr>
        <w:t>/</w:t>
      </w:r>
      <w:r w:rsidRPr="00441039">
        <w:rPr>
          <w:rFonts w:ascii="Times New Roman" w:hAnsi="宋体"/>
        </w:rPr>
        <w:t>孔子闻</w:t>
      </w:r>
      <w:r w:rsidRPr="00441039">
        <w:rPr>
          <w:rFonts w:ascii="Times New Roman" w:hAnsi="宋体"/>
        </w:rPr>
        <w:t>/</w:t>
      </w:r>
      <w:r w:rsidRPr="00441039">
        <w:rPr>
          <w:rFonts w:ascii="Times New Roman" w:hAnsi="宋体"/>
        </w:rPr>
        <w:t>之景公</w:t>
      </w:r>
      <w:r w:rsidRPr="00441039">
        <w:rPr>
          <w:rFonts w:ascii="Times New Roman" w:hAnsi="宋体"/>
        </w:rPr>
        <w:t>/</w:t>
      </w:r>
      <w:r w:rsidRPr="00441039">
        <w:rPr>
          <w:rFonts w:ascii="Times New Roman" w:hAnsi="宋体"/>
        </w:rPr>
        <w:t>曰</w:t>
      </w:r>
      <w:r w:rsidRPr="00441039">
        <w:rPr>
          <w:rFonts w:ascii="Times New Roman" w:hAnsi="宋体"/>
        </w:rPr>
        <w:t>/</w:t>
      </w:r>
      <w:r w:rsidRPr="00441039">
        <w:rPr>
          <w:rFonts w:ascii="Times New Roman" w:hAnsi="宋体"/>
        </w:rPr>
        <w:t>吾老矣</w:t>
      </w:r>
      <w:r w:rsidRPr="00441039">
        <w:rPr>
          <w:rFonts w:ascii="Times New Roman" w:hAnsi="宋体"/>
        </w:rPr>
        <w:t>/</w:t>
      </w:r>
      <w:r w:rsidRPr="00441039">
        <w:rPr>
          <w:rFonts w:ascii="Times New Roman" w:hAnsi="宋体"/>
        </w:rPr>
        <w:t>弗能用也</w:t>
      </w:r>
      <w:r w:rsidRPr="00441039">
        <w:rPr>
          <w:rFonts w:ascii="Times New Roman" w:hAnsi="宋体"/>
        </w:rPr>
        <w:t>/</w:t>
      </w:r>
      <w:r w:rsidRPr="00441039">
        <w:rPr>
          <w:rFonts w:ascii="Times New Roman" w:hAnsi="宋体"/>
        </w:rPr>
        <w:t>孔子遂行</w:t>
      </w:r>
      <w:r w:rsidRPr="00441039">
        <w:rPr>
          <w:rFonts w:ascii="Times New Roman" w:hAnsi="宋体"/>
        </w:rPr>
        <w:t>/</w:t>
      </w:r>
      <w:r w:rsidRPr="00441039">
        <w:rPr>
          <w:rFonts w:ascii="Times New Roman" w:hAnsi="宋体"/>
        </w:rPr>
        <w:t>反乎鲁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C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齐大夫欲害孔子</w:t>
      </w:r>
      <w:r w:rsidRPr="00441039">
        <w:rPr>
          <w:rFonts w:ascii="Times New Roman" w:hAnsi="宋体"/>
        </w:rPr>
        <w:t>/</w:t>
      </w:r>
      <w:r w:rsidRPr="00441039">
        <w:rPr>
          <w:rFonts w:ascii="Times New Roman" w:hAnsi="宋体"/>
        </w:rPr>
        <w:t>孔子闻之</w:t>
      </w:r>
      <w:r w:rsidRPr="00441039">
        <w:rPr>
          <w:rFonts w:ascii="Times New Roman" w:hAnsi="宋体"/>
        </w:rPr>
        <w:t>/</w:t>
      </w:r>
      <w:r w:rsidRPr="00441039">
        <w:rPr>
          <w:rFonts w:ascii="Times New Roman" w:hAnsi="宋体"/>
        </w:rPr>
        <w:t>景公曰</w:t>
      </w:r>
      <w:r w:rsidRPr="00441039">
        <w:rPr>
          <w:rFonts w:ascii="Times New Roman" w:hAnsi="宋体"/>
        </w:rPr>
        <w:t>/</w:t>
      </w:r>
      <w:r w:rsidRPr="00441039">
        <w:rPr>
          <w:rFonts w:ascii="Times New Roman" w:hAnsi="宋体"/>
        </w:rPr>
        <w:t>吾老矣</w:t>
      </w:r>
      <w:r w:rsidRPr="00441039">
        <w:rPr>
          <w:rFonts w:ascii="Times New Roman" w:hAnsi="宋体"/>
        </w:rPr>
        <w:t>/</w:t>
      </w:r>
      <w:r w:rsidRPr="00441039">
        <w:rPr>
          <w:rFonts w:ascii="Times New Roman" w:hAnsi="宋体"/>
        </w:rPr>
        <w:t>弗能</w:t>
      </w:r>
      <w:r w:rsidRPr="00441039">
        <w:rPr>
          <w:rFonts w:ascii="Times New Roman" w:hAnsi="宋体"/>
        </w:rPr>
        <w:t>/</w:t>
      </w:r>
      <w:r w:rsidRPr="00441039">
        <w:rPr>
          <w:rFonts w:ascii="Times New Roman" w:hAnsi="宋体"/>
        </w:rPr>
        <w:t>用也孔子遂</w:t>
      </w:r>
      <w:r w:rsidRPr="00441039">
        <w:rPr>
          <w:rFonts w:ascii="Times New Roman" w:hAnsi="宋体"/>
        </w:rPr>
        <w:t>/</w:t>
      </w:r>
      <w:r w:rsidRPr="00441039">
        <w:rPr>
          <w:rFonts w:ascii="Times New Roman" w:hAnsi="宋体"/>
        </w:rPr>
        <w:t>行反乎鲁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D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齐大夫</w:t>
      </w:r>
      <w:r w:rsidRPr="00441039">
        <w:rPr>
          <w:rFonts w:ascii="Times New Roman" w:hAnsi="宋体"/>
        </w:rPr>
        <w:t>/</w:t>
      </w:r>
      <w:r w:rsidRPr="00441039">
        <w:rPr>
          <w:rFonts w:ascii="Times New Roman" w:hAnsi="宋体"/>
        </w:rPr>
        <w:t>欲害孔子</w:t>
      </w:r>
      <w:r w:rsidRPr="00441039">
        <w:rPr>
          <w:rFonts w:ascii="Times New Roman" w:hAnsi="宋体"/>
        </w:rPr>
        <w:t>/</w:t>
      </w:r>
      <w:r w:rsidRPr="00441039">
        <w:rPr>
          <w:rFonts w:ascii="Times New Roman" w:hAnsi="宋体"/>
        </w:rPr>
        <w:t>孔子闻之</w:t>
      </w:r>
      <w:r w:rsidRPr="00441039">
        <w:rPr>
          <w:rFonts w:ascii="Times New Roman" w:hAnsi="宋体"/>
        </w:rPr>
        <w:t>/</w:t>
      </w:r>
      <w:r w:rsidRPr="00441039">
        <w:rPr>
          <w:rFonts w:ascii="Times New Roman" w:hAnsi="宋体"/>
        </w:rPr>
        <w:t>景公曰</w:t>
      </w:r>
      <w:r w:rsidRPr="00441039">
        <w:rPr>
          <w:rFonts w:ascii="Times New Roman" w:hAnsi="宋体"/>
        </w:rPr>
        <w:t>/</w:t>
      </w:r>
      <w:r w:rsidRPr="00441039">
        <w:rPr>
          <w:rFonts w:ascii="Times New Roman" w:hAnsi="宋体"/>
        </w:rPr>
        <w:t>吾老矣</w:t>
      </w:r>
      <w:r w:rsidRPr="00441039">
        <w:rPr>
          <w:rFonts w:ascii="Times New Roman" w:hAnsi="宋体"/>
        </w:rPr>
        <w:t>/</w:t>
      </w:r>
      <w:r w:rsidRPr="00441039">
        <w:rPr>
          <w:rFonts w:ascii="Times New Roman" w:hAnsi="宋体"/>
        </w:rPr>
        <w:t>弗能用也</w:t>
      </w:r>
      <w:r w:rsidRPr="00441039">
        <w:rPr>
          <w:rFonts w:ascii="Times New Roman" w:hAnsi="宋体"/>
        </w:rPr>
        <w:t>/</w:t>
      </w:r>
      <w:r w:rsidRPr="00441039">
        <w:rPr>
          <w:rFonts w:ascii="Times New Roman" w:hAnsi="宋体"/>
        </w:rPr>
        <w:t>孔子遂行反乎鲁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eastAsia="楷体" w:hAnsi="楷体"/>
        </w:rPr>
        <w:t>注意借助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孔子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和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之</w:t>
      </w:r>
      <w:r w:rsidRPr="00441039">
        <w:rPr>
          <w:rFonts w:ascii="Times New Roman" w:hAnsi="Times New Roman"/>
        </w:rPr>
        <w:t>”“</w:t>
      </w:r>
      <w:r w:rsidRPr="00441039">
        <w:rPr>
          <w:rFonts w:ascii="Times New Roman" w:eastAsia="楷体" w:hAnsi="楷体"/>
        </w:rPr>
        <w:t>曰</w:t>
      </w:r>
      <w:r w:rsidRPr="00441039">
        <w:rPr>
          <w:rFonts w:ascii="Times New Roman" w:hAnsi="Times New Roman"/>
        </w:rPr>
        <w:t>”“</w:t>
      </w:r>
      <w:r w:rsidRPr="00441039">
        <w:rPr>
          <w:rFonts w:ascii="Times New Roman" w:eastAsia="楷体" w:hAnsi="楷体"/>
        </w:rPr>
        <w:t>矣</w:t>
      </w:r>
      <w:r w:rsidRPr="00441039">
        <w:rPr>
          <w:rFonts w:ascii="Times New Roman" w:hAnsi="Times New Roman"/>
        </w:rPr>
        <w:t>”“</w:t>
      </w:r>
      <w:r w:rsidRPr="00441039">
        <w:rPr>
          <w:rFonts w:ascii="Times New Roman" w:eastAsia="楷体" w:hAnsi="楷体"/>
        </w:rPr>
        <w:t>也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等虚词及句意断句。本段文字的标点为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eastAsia="楷体" w:hAnsi="楷体"/>
        </w:rPr>
        <w:t>齐大夫欲害孔子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孔子闻之。景公曰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吾老矣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弗能用也。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孔子遂行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反乎鲁。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答案：</w:t>
      </w:r>
      <w:r w:rsidRPr="00441039">
        <w:rPr>
          <w:rFonts w:ascii="Times New Roman" w:hAnsi="宋体"/>
        </w:rPr>
        <w:t>A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t>12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下列对原文有关内容的概括和分析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不正确的一项是</w:t>
      </w:r>
      <w:r w:rsidRPr="00441039">
        <w:rPr>
          <w:rFonts w:ascii="Times New Roman" w:hAnsi="宋体"/>
        </w:rPr>
        <w:t>(</w:t>
      </w:r>
      <w:r w:rsidRPr="00441039">
        <w:rPr>
          <w:rFonts w:ascii="Times New Roman" w:hAnsi="宋体"/>
        </w:rPr>
        <w:t xml:space="preserve">　　</w:t>
      </w:r>
      <w:r w:rsidRPr="00441039">
        <w:rPr>
          <w:rFonts w:ascii="Times New Roman" w:hAnsi="宋体"/>
        </w:rPr>
        <w:t>)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A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孔子是理想主义者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可惜没有人用他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齐景公虽然热情地询问孔子怎么构建政治理想等问题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但由于朝中大臣的反对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加上自己目光短浅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最后对孔子采取了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敬而不用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的态度。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B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孔子认为治理国家要讲求君臣、父子之礼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并且认为管理国家最重要的是节约开支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杜绝浪费。从文中可以看出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这是孔子政治理想的最重要的组成部分。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C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孔子向师襄子学习弹琴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能够体会出作曲者肤色黝黑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身材高大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目光明亮而深邃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好像一个统治四方侯的王者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由此可以看出孔子是一个悟性很高的人。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D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当孔子听到窦鸣犊、舜华被杀的消息后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感慨万千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认为那些鸟兽对于不义的行为尚且知道避开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何况是自己呢</w:t>
      </w:r>
      <w:r w:rsidRPr="00441039">
        <w:rPr>
          <w:rFonts w:ascii="Times New Roman" w:hAnsi="宋体"/>
        </w:rPr>
        <w:t>!</w:t>
      </w:r>
      <w:r w:rsidRPr="00441039">
        <w:rPr>
          <w:rFonts w:ascii="Times New Roman" w:hAnsi="宋体"/>
        </w:rPr>
        <w:t>于是决定回到老家陬乡休息。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hAnsi="宋体"/>
        </w:rPr>
        <w:t>B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最重要的组成部分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在文中没有依据。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答案：</w:t>
      </w:r>
      <w:r w:rsidRPr="00441039">
        <w:rPr>
          <w:rFonts w:ascii="Times New Roman" w:hAnsi="宋体"/>
        </w:rPr>
        <w:t>B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t>13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请把文中画横线的句子翻译成现代汉语。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(1)</w:t>
      </w:r>
      <w:r w:rsidRPr="00441039">
        <w:rPr>
          <w:rFonts w:ascii="Times New Roman" w:hAnsi="宋体"/>
        </w:rPr>
        <w:t>景公问政孔子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孔子曰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君君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臣臣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父父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子子。</w:t>
      </w:r>
      <w:r w:rsidRPr="00441039">
        <w:rPr>
          <w:rFonts w:ascii="Times New Roman" w:hAnsi="Times New Roman"/>
        </w:rPr>
        <w:t>”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宋体"/>
        </w:rPr>
        <w:t>(2)</w:t>
      </w:r>
      <w:r w:rsidRPr="00441039">
        <w:rPr>
          <w:rFonts w:ascii="Times New Roman" w:hAnsi="宋体"/>
        </w:rPr>
        <w:t>丘得其为人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黯然而黑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几然而长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眼如望羊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如王四国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非文王其谁能为此也</w:t>
      </w:r>
      <w:r w:rsidRPr="00441039">
        <w:rPr>
          <w:rFonts w:ascii="Times New Roman" w:hAnsi="宋体"/>
        </w:rPr>
        <w:t>!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参考答案：</w:t>
      </w:r>
      <w:r w:rsidRPr="00441039">
        <w:rPr>
          <w:rFonts w:ascii="Times New Roman" w:hAnsi="宋体"/>
        </w:rPr>
        <w:t>(1)</w:t>
      </w:r>
      <w:r w:rsidRPr="00441039">
        <w:rPr>
          <w:rFonts w:ascii="Times New Roman" w:hAnsi="宋体"/>
        </w:rPr>
        <w:t>齐景公向孔子请教如何为政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孔子说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hAnsi="宋体"/>
        </w:rPr>
        <w:t>国君要像国君的样子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臣子要像臣子的样子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父亲要像父亲的样子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儿子要像儿子的样子。</w:t>
      </w:r>
      <w:r w:rsidRPr="00441039">
        <w:rPr>
          <w:rFonts w:ascii="Times New Roman" w:hAnsi="Times New Roman"/>
        </w:rPr>
        <w:t>”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 w:rsidRPr="00441039">
        <w:rPr>
          <w:rFonts w:ascii="Times New Roman" w:hAnsi="宋体"/>
        </w:rPr>
        <w:t>(2)</w:t>
      </w:r>
      <w:r w:rsidRPr="00441039">
        <w:rPr>
          <w:rFonts w:ascii="Times New Roman" w:hAnsi="宋体"/>
        </w:rPr>
        <w:t>我体会出作曲者是个什么样的人了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他的肤色黝黑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身材高大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目光明亮而深邃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好像一个统治四方侯的王者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除了周文王又有谁能够如此呢</w:t>
      </w:r>
      <w:r w:rsidRPr="00441039">
        <w:rPr>
          <w:rFonts w:ascii="Times New Roman" w:hAnsi="宋体"/>
        </w:rPr>
        <w:t xml:space="preserve">! 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Arial" w:eastAsia="黑体" w:hAnsi="黑体"/>
          <w:sz w:val="22"/>
        </w:rPr>
        <w:t>三、语言运用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t>14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请仿照画线句子另写一句话。要求观点鲜明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句式一致。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 w:rsidRPr="00441039">
        <w:rPr>
          <w:rFonts w:ascii="Times New Roman" w:eastAsia="楷体" w:hAnsi="楷体"/>
        </w:rPr>
        <w:t>李教授认为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孔子</w:t>
      </w:r>
      <w:r w:rsidRPr="00441039">
        <w:rPr>
          <w:rFonts w:ascii="Times New Roman" w:eastAsia="楷体" w:hAnsi="楷体"/>
          <w:color w:val="FF0000"/>
          <w:u w:val="single" w:color="000000"/>
        </w:rPr>
        <w:t>是一个出身卑贱</w:t>
      </w:r>
      <w:r w:rsidRPr="00441039">
        <w:rPr>
          <w:rFonts w:ascii="Times New Roman" w:hAnsi="宋体"/>
          <w:color w:val="FF0000"/>
          <w:u w:val="single" w:color="000000"/>
        </w:rPr>
        <w:t>,</w:t>
      </w:r>
      <w:r w:rsidRPr="00441039">
        <w:rPr>
          <w:rFonts w:ascii="Times New Roman" w:eastAsia="楷体" w:hAnsi="楷体"/>
          <w:color w:val="FF0000"/>
          <w:u w:val="single" w:color="000000"/>
        </w:rPr>
        <w:t>却以古代贵族为立身标准的人</w:t>
      </w:r>
      <w:r w:rsidRPr="00441039">
        <w:rPr>
          <w:rFonts w:ascii="Times New Roman" w:hAnsi="宋体"/>
          <w:color w:val="FF0000"/>
          <w:u w:val="single" w:color="000000"/>
        </w:rPr>
        <w:t>;</w:t>
      </w:r>
      <w:r w:rsidRPr="00441039">
        <w:rPr>
          <w:rFonts w:ascii="Times New Roman" w:eastAsia="楷体" w:hAnsi="楷体"/>
          <w:color w:val="FF0000"/>
          <w:u w:val="single" w:color="000000"/>
        </w:rPr>
        <w:t>是一个无权无势</w:t>
      </w:r>
      <w:r w:rsidRPr="00441039">
        <w:rPr>
          <w:rFonts w:ascii="Times New Roman" w:hAnsi="宋体"/>
          <w:color w:val="FF0000"/>
          <w:u w:val="single" w:color="000000"/>
        </w:rPr>
        <w:t>,</w:t>
      </w:r>
      <w:r w:rsidRPr="00441039">
        <w:rPr>
          <w:rFonts w:ascii="Times New Roman" w:eastAsia="楷体" w:hAnsi="楷体"/>
          <w:color w:val="FF0000"/>
          <w:u w:val="single" w:color="000000"/>
        </w:rPr>
        <w:t>却敢于批评当世权贵的人。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 w:rsidRPr="00441039">
        <w:rPr>
          <w:rFonts w:ascii="Times New Roman" w:hAnsi="宋体"/>
        </w:rPr>
        <w:t>我认为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孔子</w:t>
      </w:r>
      <w:r w:rsidRPr="00441039">
        <w:rPr>
          <w:rFonts w:ascii="Times New Roman" w:hAnsi="宋体"/>
          <w:color w:val="FF0000"/>
          <w:u w:val="single" w:color="000000"/>
        </w:rPr>
        <w:t> 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Times New Roman" w:hAnsi="宋体"/>
        </w:rPr>
      </w:pPr>
      <w:r w:rsidRPr="00441039">
        <w:rPr>
          <w:rFonts w:ascii="Times New Roman" w:hAnsi="宋体"/>
          <w:color w:val="FF0000"/>
          <w:u w:val="single" w:color="000000"/>
        </w:rPr>
        <w:t> 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lastRenderedPageBreak/>
        <w:t>解析：</w:t>
      </w:r>
      <w:r w:rsidRPr="00441039">
        <w:rPr>
          <w:rFonts w:ascii="Times New Roman" w:eastAsia="楷体" w:hAnsi="楷体"/>
        </w:rPr>
        <w:t>解答仿写题要做到两点</w:t>
      </w:r>
      <w:r w:rsidRPr="00441039">
        <w:rPr>
          <w:rFonts w:ascii="Times New Roman" w:hAnsi="宋体"/>
        </w:rPr>
        <w:t>:</w:t>
      </w:r>
      <w:r w:rsidRPr="00441039">
        <w:rPr>
          <w:rFonts w:ascii="Times New Roman" w:eastAsia="楷体" w:hAnsi="楷体"/>
        </w:rPr>
        <w:t>一是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形似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即仿写出的句子与原句在句式上要一致。原句结构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……是……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却……的人</w:t>
      </w:r>
      <w:r w:rsidRPr="00441039">
        <w:rPr>
          <w:rFonts w:ascii="Times New Roman" w:hAnsi="宋体"/>
        </w:rPr>
        <w:t>;</w:t>
      </w:r>
      <w:r w:rsidRPr="00441039">
        <w:rPr>
          <w:rFonts w:ascii="Times New Roman" w:eastAsia="楷体" w:hAnsi="楷体"/>
        </w:rPr>
        <w:t>是……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却……的人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仿写出的句子必须符合这一结构。二是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神似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即仿写出的句子在内部关系上要与原句一致。原句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却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前后语意转折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却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后为赞扬孔子高尚品格的内容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仿句也要符合这一特点。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答案示例：</w:t>
      </w:r>
      <w:r w:rsidRPr="00441039">
        <w:rPr>
          <w:rFonts w:ascii="Times New Roman" w:hAnsi="宋体"/>
        </w:rPr>
        <w:t>(1)</w:t>
      </w:r>
      <w:r w:rsidRPr="00441039">
        <w:rPr>
          <w:rFonts w:ascii="Times New Roman" w:hAnsi="宋体"/>
        </w:rPr>
        <w:t>是一个四处游说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却不被统治者赏识的人</w:t>
      </w:r>
      <w:r w:rsidRPr="00441039">
        <w:rPr>
          <w:rFonts w:ascii="Times New Roman" w:hAnsi="宋体"/>
        </w:rPr>
        <w:t>;</w:t>
      </w:r>
      <w:r w:rsidRPr="00441039">
        <w:rPr>
          <w:rFonts w:ascii="Times New Roman" w:hAnsi="宋体"/>
        </w:rPr>
        <w:t>是一个才华满腹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却始终找不到精神家园的人。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 w:rsidRPr="00441039">
        <w:rPr>
          <w:rFonts w:ascii="Times New Roman" w:hAnsi="宋体"/>
        </w:rPr>
        <w:t>(2)</w:t>
      </w:r>
      <w:r w:rsidRPr="00441039">
        <w:rPr>
          <w:rFonts w:ascii="Times New Roman" w:hAnsi="宋体"/>
        </w:rPr>
        <w:t>是一个颠沛流离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精神却永远高高在上的人</w:t>
      </w:r>
      <w:r w:rsidRPr="00441039">
        <w:rPr>
          <w:rFonts w:ascii="Times New Roman" w:hAnsi="宋体"/>
        </w:rPr>
        <w:t>;</w:t>
      </w:r>
      <w:r w:rsidRPr="00441039">
        <w:rPr>
          <w:rFonts w:ascii="Times New Roman" w:hAnsi="宋体"/>
        </w:rPr>
        <w:t>是一个平凡普通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却为世代人民无限景仰的人。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441039">
        <w:rPr>
          <w:rFonts w:ascii="Times New Roman" w:hAnsi="Times New Roman"/>
          <w:b/>
        </w:rPr>
        <w:t>15</w:t>
      </w:r>
      <w:r w:rsidRPr="00441039">
        <w:rPr>
          <w:rFonts w:ascii="Times New Roman" w:hAnsi="Times New Roman"/>
        </w:rPr>
        <w:t>.</w:t>
      </w:r>
      <w:r w:rsidRPr="00441039">
        <w:rPr>
          <w:rFonts w:ascii="Times New Roman" w:hAnsi="宋体"/>
        </w:rPr>
        <w:t>把下面的长句改写成几个语意连贯的短句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可以改变语序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增删词语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但不得改变原意。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 w:rsidRPr="00441039">
        <w:rPr>
          <w:rFonts w:ascii="Times New Roman" w:hAnsi="宋体"/>
        </w:rPr>
        <w:t>强调积极进取、投身社会事业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以人文主义为基本取向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注重道德的完善和人格的提升的儒家价值观是由孔子开创的。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eastAsia="楷体" w:hAnsi="楷体"/>
        </w:rPr>
        <w:t>首先确定一个主干句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以</w:t>
      </w:r>
      <w:r w:rsidRPr="00441039">
        <w:rPr>
          <w:rFonts w:ascii="Times New Roman" w:hAnsi="Times New Roman"/>
        </w:rPr>
        <w:t>“</w:t>
      </w:r>
      <w:r w:rsidRPr="00441039">
        <w:rPr>
          <w:rFonts w:ascii="Times New Roman" w:eastAsia="楷体" w:hAnsi="楷体"/>
        </w:rPr>
        <w:t>儒家价值观</w:t>
      </w:r>
      <w:r w:rsidRPr="00441039">
        <w:rPr>
          <w:rFonts w:ascii="Times New Roman" w:hAnsi="Times New Roman"/>
        </w:rPr>
        <w:t>”</w:t>
      </w:r>
      <w:r w:rsidRPr="00441039">
        <w:rPr>
          <w:rFonts w:ascii="Times New Roman" w:eastAsia="楷体" w:hAnsi="楷体"/>
        </w:rPr>
        <w:t>为主语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eastAsia="楷体" w:hAnsi="楷体"/>
        </w:rPr>
        <w:t>将长句的修饰成分改写成几个短句即可。</w:t>
      </w:r>
    </w:p>
    <w:p w:rsidR="00050935" w:rsidRPr="00441039" w:rsidRDefault="00050935" w:rsidP="0005093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参考答案：</w:t>
      </w:r>
      <w:r w:rsidRPr="00441039">
        <w:rPr>
          <w:rFonts w:ascii="Times New Roman" w:hAnsi="宋体"/>
        </w:rPr>
        <w:t>孔子开创的儒家价值观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以人文主义为基本取向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注重道德的完善和人格的提升</w:t>
      </w:r>
      <w:r w:rsidRPr="00441039">
        <w:rPr>
          <w:rFonts w:ascii="Times New Roman" w:hAnsi="宋体"/>
        </w:rPr>
        <w:t>,</w:t>
      </w:r>
      <w:r w:rsidRPr="00441039">
        <w:rPr>
          <w:rFonts w:ascii="Times New Roman" w:hAnsi="宋体"/>
        </w:rPr>
        <w:t>强调积极进取、投身社会事业。</w:t>
      </w:r>
    </w:p>
    <w:p w:rsidR="00033473" w:rsidRPr="00050935" w:rsidRDefault="00033473"/>
    <w:sectPr w:rsidR="00033473" w:rsidRPr="00050935" w:rsidSect="00385F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42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1CA3" w:rsidRDefault="00A21CA3" w:rsidP="00AA54CB">
      <w:r>
        <w:separator/>
      </w:r>
    </w:p>
  </w:endnote>
  <w:endnote w:type="continuationSeparator" w:id="0">
    <w:p w:rsidR="00A21CA3" w:rsidRDefault="00A21CA3" w:rsidP="00AA54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微软雅黑"/>
    <w:charset w:val="86"/>
    <w:family w:val="modern"/>
    <w:pitch w:val="fixed"/>
    <w:sig w:usb0="00000000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878" w:rsidRDefault="00F4187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878" w:rsidRPr="00F41878" w:rsidRDefault="00F41878" w:rsidP="00F41878">
    <w:pPr>
      <w:pStyle w:val="a4"/>
    </w:pPr>
    <w:bookmarkStart w:id="0" w:name="_GoBack"/>
    <w:bookmarkEnd w:id="0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878" w:rsidRDefault="00F4187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1CA3" w:rsidRDefault="00A21CA3" w:rsidP="00AA54CB">
      <w:r>
        <w:separator/>
      </w:r>
    </w:p>
  </w:footnote>
  <w:footnote w:type="continuationSeparator" w:id="0">
    <w:p w:rsidR="00A21CA3" w:rsidRDefault="00A21CA3" w:rsidP="00AA54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878" w:rsidRDefault="00F4187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FEB" w:rsidRDefault="005F0FEB" w:rsidP="00F41878">
    <w:pPr>
      <w:pStyle w:val="a3"/>
      <w:rPr>
        <w:rFonts w:hint="eastAsia"/>
        <w:noProof/>
      </w:rPr>
    </w:pPr>
  </w:p>
  <w:p w:rsidR="005F0FEB" w:rsidRDefault="005F0FEB" w:rsidP="00F41878">
    <w:pPr>
      <w:pStyle w:val="a3"/>
      <w:rPr>
        <w:rFonts w:hint="eastAsia"/>
        <w:noProof/>
      </w:rPr>
    </w:pPr>
  </w:p>
  <w:p w:rsidR="005F0FEB" w:rsidRDefault="005F0FEB" w:rsidP="005F0FEB">
    <w:pPr>
      <w:pStyle w:val="a3"/>
      <w:jc w:val="both"/>
      <w:rPr>
        <w:rFonts w:hint="eastAsia"/>
        <w:noProof/>
      </w:rPr>
    </w:pPr>
  </w:p>
  <w:p w:rsidR="00F41878" w:rsidRPr="00F41878" w:rsidRDefault="005F0FEB" w:rsidP="005F0FEB">
    <w:pPr>
      <w:pStyle w:val="a3"/>
      <w:jc w:val="both"/>
    </w:pPr>
    <w:r>
      <w:rPr>
        <w:noProof/>
      </w:rPr>
      <w:tab/>
    </w:r>
    <w:r w:rsidRPr="005F0FEB">
      <w:rPr>
        <w:rFonts w:hint="eastAsia"/>
        <w:noProof/>
      </w:rPr>
      <w:t>【尔雅教育网】</w:t>
    </w:r>
    <w:r w:rsidRPr="005F0FEB">
      <w:rPr>
        <w:rFonts w:hint="eastAsia"/>
        <w:noProof/>
      </w:rPr>
      <w:t>-</w:t>
    </w:r>
    <w:r w:rsidRPr="005F0FEB">
      <w:rPr>
        <w:rFonts w:hint="eastAsia"/>
        <w:noProof/>
      </w:rPr>
      <w:t>“备课大师”：免注册，不收费！</w:t>
    </w:r>
    <w:r w:rsidRPr="005F0FEB">
      <w:rPr>
        <w:rFonts w:hint="eastAsia"/>
        <w:noProof/>
      </w:rPr>
      <w:t xml:space="preserve">http://www.eywedu.cn/ </w:t>
    </w:r>
    <w:r w:rsidRPr="005F0FEB">
      <w:rPr>
        <w:rFonts w:hint="eastAsia"/>
        <w:noProof/>
      </w:rPr>
      <w:t>今日用大师，明日做大师！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878" w:rsidRDefault="00F4187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0935"/>
    <w:rsid w:val="00033473"/>
    <w:rsid w:val="00050935"/>
    <w:rsid w:val="00057731"/>
    <w:rsid w:val="00147263"/>
    <w:rsid w:val="001974EE"/>
    <w:rsid w:val="001F0088"/>
    <w:rsid w:val="00260E52"/>
    <w:rsid w:val="00382484"/>
    <w:rsid w:val="00385F3C"/>
    <w:rsid w:val="003D42B0"/>
    <w:rsid w:val="00513FC3"/>
    <w:rsid w:val="00592CB4"/>
    <w:rsid w:val="005A04C7"/>
    <w:rsid w:val="005F0FEB"/>
    <w:rsid w:val="006165B7"/>
    <w:rsid w:val="007332C9"/>
    <w:rsid w:val="00770A35"/>
    <w:rsid w:val="007A2181"/>
    <w:rsid w:val="00975A34"/>
    <w:rsid w:val="00A21CA3"/>
    <w:rsid w:val="00A413DA"/>
    <w:rsid w:val="00AA0D7A"/>
    <w:rsid w:val="00AA54CB"/>
    <w:rsid w:val="00AB722F"/>
    <w:rsid w:val="00BD43E4"/>
    <w:rsid w:val="00D745A3"/>
    <w:rsid w:val="00E018F3"/>
    <w:rsid w:val="00F41878"/>
    <w:rsid w:val="00FE2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E5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54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AA54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54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AA54C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A54CB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AA54CB"/>
    <w:rPr>
      <w:sz w:val="18"/>
      <w:szCs w:val="18"/>
    </w:rPr>
  </w:style>
  <w:style w:type="paragraph" w:customStyle="1" w:styleId="a6">
    <w:name w:val="二级章节"/>
    <w:basedOn w:val="a"/>
    <w:qFormat/>
    <w:rsid w:val="00050935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</w:rPr>
  </w:style>
  <w:style w:type="paragraph" w:customStyle="1" w:styleId="a7">
    <w:name w:val="三级章节"/>
    <w:basedOn w:val="a"/>
    <w:qFormat/>
    <w:rsid w:val="00050935"/>
    <w:pPr>
      <w:widowControl/>
      <w:jc w:val="left"/>
      <w:outlineLvl w:val="3"/>
    </w:pPr>
    <w:rPr>
      <w:rFonts w:ascii="NEU-BZ-S92" w:eastAsia="方正书宋_GBK" w:hAnsi="NEU-BZ-S92" w:cstheme="minorBidi"/>
      <w:color w:val="000000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54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AA54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54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AA54C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A54CB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AA54CB"/>
    <w:rPr>
      <w:sz w:val="18"/>
      <w:szCs w:val="18"/>
    </w:rPr>
  </w:style>
  <w:style w:type="paragraph" w:customStyle="1" w:styleId="a6">
    <w:name w:val="二级章节"/>
    <w:basedOn w:val="a"/>
    <w:qFormat/>
    <w:rsid w:val="00050935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</w:rPr>
  </w:style>
  <w:style w:type="paragraph" w:customStyle="1" w:styleId="a7">
    <w:name w:val="三级章节"/>
    <w:basedOn w:val="a"/>
    <w:qFormat/>
    <w:rsid w:val="00050935"/>
    <w:pPr>
      <w:widowControl/>
      <w:jc w:val="left"/>
      <w:outlineLvl w:val="3"/>
    </w:pPr>
    <w:rPr>
      <w:rFonts w:ascii="NEU-BZ-S92" w:eastAsia="方正书宋_GBK" w:hAnsi="NEU-BZ-S92" w:cstheme="minorBidi"/>
      <w:color w:val="000000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&#26495;\&#37329;&#29260;&#23398;&#26696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金牌学案模板</Template>
  <TotalTime>1</TotalTime>
  <Pages>6</Pages>
  <Words>634</Words>
  <Characters>3619</Characters>
  <Application>Microsoft Office Word</Application>
  <DocSecurity>0</DocSecurity>
  <Lines>30</Lines>
  <Paragraphs>8</Paragraphs>
  <ScaleCrop>false</ScaleCrop>
  <Manager/>
  <Company/>
  <LinksUpToDate>false</LinksUpToDate>
  <CharactersWithSpaces>4245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xbany</cp:lastModifiedBy>
  <cp:revision>2</cp:revision>
  <dcterms:created xsi:type="dcterms:W3CDTF">2016-08-17T05:19:00Z</dcterms:created>
  <dcterms:modified xsi:type="dcterms:W3CDTF">2017-09-28T12:07:00Z</dcterms:modified>
  <cp:category/>
</cp:coreProperties>
</file>